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893AE" w14:textId="77777777" w:rsidR="002F3898" w:rsidRDefault="002F3898" w:rsidP="002F3898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  <w:r>
        <w:t>PATVIRTINTA</w:t>
      </w:r>
    </w:p>
    <w:p w14:paraId="56962B70" w14:textId="77777777" w:rsidR="002F3898" w:rsidRDefault="007C4900" w:rsidP="002F3898">
      <w:pPr>
        <w:pStyle w:val="prastasiniatinklio"/>
        <w:shd w:val="clear" w:color="auto" w:fill="FFFFFF"/>
        <w:spacing w:before="0" w:beforeAutospacing="0" w:after="0" w:afterAutospacing="0"/>
        <w:ind w:left="5184"/>
      </w:pPr>
      <w:r>
        <w:t xml:space="preserve">Direktoriaus 2020 m. rugsėjo </w:t>
      </w:r>
      <w:r w:rsidR="00C40017">
        <w:t>18</w:t>
      </w:r>
      <w:r>
        <w:t xml:space="preserve">  d</w:t>
      </w:r>
    </w:p>
    <w:p w14:paraId="5A0D4E7D" w14:textId="7C093BF6" w:rsidR="007C4900" w:rsidRDefault="003958EF" w:rsidP="002F3898">
      <w:pPr>
        <w:pStyle w:val="prastasiniatinklio"/>
        <w:shd w:val="clear" w:color="auto" w:fill="FFFFFF"/>
        <w:spacing w:before="0" w:beforeAutospacing="0" w:after="0" w:afterAutospacing="0"/>
        <w:ind w:left="5184"/>
      </w:pPr>
      <w:r>
        <w:t>į</w:t>
      </w:r>
      <w:r w:rsidR="007C4900">
        <w:t>sakymu Nr. V2-</w:t>
      </w:r>
      <w:r w:rsidR="00C40017">
        <w:t>53</w:t>
      </w:r>
    </w:p>
    <w:p w14:paraId="4B88F357" w14:textId="77777777" w:rsidR="002F3898" w:rsidRDefault="002F3898" w:rsidP="002F3898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5FEC39F4" w14:textId="77777777" w:rsidR="003F10F0" w:rsidRDefault="003F10F0" w:rsidP="00BC58A4"/>
    <w:p w14:paraId="1195A9C1" w14:textId="051B647A" w:rsidR="005E7B3C" w:rsidRDefault="005E7B3C" w:rsidP="005E7B3C">
      <w:pPr>
        <w:pStyle w:val="Betarp"/>
        <w:jc w:val="center"/>
        <w:rPr>
          <w:b/>
        </w:rPr>
      </w:pPr>
      <w:r>
        <w:rPr>
          <w:b/>
        </w:rPr>
        <w:t>DIREKTORIAUS PAVADUOTOJO ŪKIUI</w:t>
      </w:r>
    </w:p>
    <w:p w14:paraId="359DF9CD" w14:textId="77777777" w:rsidR="005E7B3C" w:rsidRDefault="005E7B3C" w:rsidP="005E7B3C">
      <w:pPr>
        <w:pStyle w:val="Betarp"/>
        <w:jc w:val="center"/>
        <w:rPr>
          <w:b/>
        </w:rPr>
      </w:pPr>
      <w:r>
        <w:rPr>
          <w:b/>
        </w:rPr>
        <w:t xml:space="preserve"> PAREIGYBĖS APRAŠYMAS</w:t>
      </w:r>
    </w:p>
    <w:p w14:paraId="0884F927" w14:textId="77777777" w:rsidR="003F10F0" w:rsidRDefault="003F10F0" w:rsidP="002C1332">
      <w:pPr>
        <w:pStyle w:val="Betarp"/>
        <w:rPr>
          <w:b/>
        </w:rPr>
      </w:pPr>
    </w:p>
    <w:p w14:paraId="7057122D" w14:textId="77777777" w:rsidR="005E7B3C" w:rsidRDefault="005E7B3C" w:rsidP="005E7B3C">
      <w:pPr>
        <w:pStyle w:val="Betarp"/>
        <w:jc w:val="center"/>
        <w:rPr>
          <w:b/>
        </w:rPr>
      </w:pPr>
      <w:r>
        <w:rPr>
          <w:b/>
        </w:rPr>
        <w:t>I SKYRIUS</w:t>
      </w:r>
    </w:p>
    <w:p w14:paraId="57612D5A" w14:textId="77777777" w:rsidR="005E7B3C" w:rsidRDefault="005E7B3C" w:rsidP="005E7B3C">
      <w:pPr>
        <w:pStyle w:val="Betarp"/>
        <w:jc w:val="center"/>
        <w:rPr>
          <w:b/>
        </w:rPr>
      </w:pPr>
      <w:r>
        <w:rPr>
          <w:b/>
        </w:rPr>
        <w:t>PAREIGYBĖ</w:t>
      </w:r>
    </w:p>
    <w:p w14:paraId="4615A9D7" w14:textId="77777777" w:rsidR="005E7B3C" w:rsidRDefault="005E7B3C" w:rsidP="005E7B3C">
      <w:pPr>
        <w:pStyle w:val="Betarp"/>
        <w:rPr>
          <w:szCs w:val="24"/>
          <w:lang w:eastAsia="lt-LT"/>
        </w:rPr>
      </w:pPr>
    </w:p>
    <w:p w14:paraId="48217645" w14:textId="77777777" w:rsidR="005E7B3C" w:rsidRPr="00736457" w:rsidRDefault="005E7B3C" w:rsidP="005E7B3C">
      <w:pPr>
        <w:pStyle w:val="Betarp"/>
        <w:tabs>
          <w:tab w:val="left" w:pos="0"/>
        </w:tabs>
        <w:rPr>
          <w:szCs w:val="24"/>
          <w:lang w:eastAsia="lt-LT"/>
        </w:rPr>
      </w:pPr>
      <w:r>
        <w:rPr>
          <w:color w:val="151515"/>
          <w:szCs w:val="24"/>
          <w:shd w:val="clear" w:color="auto" w:fill="FFFFFF"/>
        </w:rPr>
        <w:tab/>
        <w:t xml:space="preserve">1. </w:t>
      </w:r>
      <w:r w:rsidR="007C4900">
        <w:rPr>
          <w:lang w:eastAsia="lt-LT"/>
        </w:rPr>
        <w:t>Direktoriaus pavaduotojo</w:t>
      </w:r>
      <w:r>
        <w:rPr>
          <w:lang w:eastAsia="lt-LT"/>
        </w:rPr>
        <w:t xml:space="preserve"> ūkiu</w:t>
      </w:r>
      <w:r w:rsidRPr="00736457">
        <w:rPr>
          <w:lang w:eastAsia="lt-LT"/>
        </w:rPr>
        <w:t>i</w:t>
      </w:r>
      <w:r>
        <w:rPr>
          <w:lang w:eastAsia="lt-LT"/>
        </w:rPr>
        <w:t xml:space="preserve"> </w:t>
      </w:r>
      <w:r w:rsidR="007C4900">
        <w:rPr>
          <w:lang w:eastAsia="lt-LT"/>
        </w:rPr>
        <w:t>pareigybė yra priskiriama</w:t>
      </w:r>
      <w:bookmarkStart w:id="0" w:name="_GoBack"/>
      <w:bookmarkEnd w:id="0"/>
      <w:r w:rsidR="007C4900">
        <w:rPr>
          <w:lang w:eastAsia="lt-LT"/>
        </w:rPr>
        <w:t xml:space="preserve"> biudžetinių įstaigų vadovų ir pavaduotojų grupei</w:t>
      </w:r>
      <w:r w:rsidRPr="00736457">
        <w:rPr>
          <w:lang w:eastAsia="lt-LT"/>
        </w:rPr>
        <w:t>.</w:t>
      </w:r>
    </w:p>
    <w:p w14:paraId="46C314C0" w14:textId="77777777" w:rsidR="005E7B3C" w:rsidRDefault="005E7B3C" w:rsidP="005E7B3C">
      <w:pPr>
        <w:pStyle w:val="Betarp"/>
        <w:tabs>
          <w:tab w:val="left" w:pos="0"/>
        </w:tabs>
        <w:rPr>
          <w:lang w:val="es-ES_tradnl" w:eastAsia="lt-LT"/>
        </w:rPr>
      </w:pPr>
      <w:r>
        <w:rPr>
          <w:lang w:eastAsia="lt-LT"/>
        </w:rPr>
        <w:tab/>
        <w:t xml:space="preserve">2. Pareigybės lygis – </w:t>
      </w:r>
      <w:r w:rsidRPr="00736457">
        <w:rPr>
          <w:lang w:val="es-ES_tradnl" w:eastAsia="lt-LT"/>
        </w:rPr>
        <w:t>A2</w:t>
      </w:r>
      <w:r>
        <w:rPr>
          <w:lang w:val="es-ES_tradnl" w:eastAsia="lt-LT"/>
        </w:rPr>
        <w:t>.</w:t>
      </w:r>
    </w:p>
    <w:p w14:paraId="44FFE1DE" w14:textId="77777777" w:rsidR="005E7B3C" w:rsidRDefault="005E7B3C" w:rsidP="009C4218">
      <w:pPr>
        <w:ind w:firstLine="1296"/>
        <w:jc w:val="both"/>
      </w:pPr>
      <w:r>
        <w:t>3. Pareigybės paski</w:t>
      </w:r>
      <w:r w:rsidR="002E1021">
        <w:t>rtis: pavaduotojo ūkiui</w:t>
      </w:r>
      <w:r>
        <w:t xml:space="preserve"> pareigybė reikalinga organizuoti ir</w:t>
      </w:r>
    </w:p>
    <w:p w14:paraId="2788CC81" w14:textId="77777777" w:rsidR="005E7B3C" w:rsidRDefault="005E7B3C" w:rsidP="005E7B3C">
      <w:pPr>
        <w:jc w:val="both"/>
      </w:pPr>
      <w:r>
        <w:t>vadovauti nepedagoginio personalo veiklai, vykdyti veiklos stebėseną ir vertinimą, darbuotojų darbų</w:t>
      </w:r>
    </w:p>
    <w:p w14:paraId="461A35F2" w14:textId="77777777" w:rsidR="009C4218" w:rsidRDefault="005E7B3C" w:rsidP="005E7B3C">
      <w:pPr>
        <w:jc w:val="both"/>
      </w:pPr>
      <w:r>
        <w:t xml:space="preserve">ir užduočių planavimą ir paskyrimą, </w:t>
      </w:r>
      <w:r w:rsidR="007C4900">
        <w:t xml:space="preserve">darbų saugos, civilinės saugos, priešgaisrinių saugumo priemonių vykdymo kontrolei, viešųjų pirkimų organizavimui, pastatų ir patalpų priežiūrai, rūpintis </w:t>
      </w:r>
      <w:r>
        <w:t>aplinkos ir mokykloje esančio inventoriaus</w:t>
      </w:r>
      <w:r w:rsidR="007C4900">
        <w:t xml:space="preserve"> </w:t>
      </w:r>
      <w:r>
        <w:t xml:space="preserve">priežiūra bei įsigijimu. </w:t>
      </w:r>
    </w:p>
    <w:p w14:paraId="769470E2" w14:textId="77777777" w:rsidR="005E7B3C" w:rsidRDefault="005E7B3C" w:rsidP="006200C0">
      <w:pPr>
        <w:ind w:firstLine="1296"/>
        <w:jc w:val="both"/>
      </w:pPr>
      <w:r>
        <w:t>4. Direkto</w:t>
      </w:r>
      <w:r w:rsidR="009B0F04">
        <w:t>riaus pavaduotoja</w:t>
      </w:r>
      <w:r w:rsidR="001E0258">
        <w:t>s</w:t>
      </w:r>
      <w:r w:rsidR="006200C0">
        <w:t xml:space="preserve"> ūkiui</w:t>
      </w:r>
      <w:r w:rsidR="009B0F04">
        <w:t xml:space="preserve"> tiesiogiai pavaldus mokyklos direktoriui</w:t>
      </w:r>
      <w:r>
        <w:t>.</w:t>
      </w:r>
    </w:p>
    <w:p w14:paraId="37BB847D" w14:textId="77777777" w:rsidR="005E7B3C" w:rsidRPr="00A73166" w:rsidRDefault="003D3406" w:rsidP="009817FF">
      <w:pPr>
        <w:pStyle w:val="Betarp"/>
        <w:rPr>
          <w:lang w:val="es-ES_tradnl" w:eastAsia="lt-LT"/>
        </w:rPr>
      </w:pPr>
      <w:r>
        <w:rPr>
          <w:lang w:val="es-ES_tradnl" w:eastAsia="lt-LT"/>
        </w:rPr>
        <w:tab/>
        <w:t>5. Direktoriaus pavaduotojas ūkiui renkamas atviro konkurso būdu.</w:t>
      </w:r>
    </w:p>
    <w:p w14:paraId="2FD688F3" w14:textId="77777777" w:rsidR="006200C0" w:rsidRDefault="005E7B3C" w:rsidP="006200C0">
      <w:pPr>
        <w:ind w:firstLine="1296"/>
        <w:jc w:val="both"/>
      </w:pPr>
      <w:r>
        <w:t>6. D</w:t>
      </w:r>
      <w:r w:rsidR="003D3406">
        <w:t xml:space="preserve">irektoriaus pavaduotoją ūkiui </w:t>
      </w:r>
      <w:r>
        <w:t>į darbą</w:t>
      </w:r>
      <w:r w:rsidR="003D3406">
        <w:t xml:space="preserve"> priima</w:t>
      </w:r>
      <w:r>
        <w:t xml:space="preserve"> ir iš jo atleidžia, skiria darbo užmokestį mokyklos direktorius Lietuvos Respublikos darbo kodekso, Lietuvos Respublikos valstybės ir savivaldybių įstaigų darbuotojų darbo apmokėjimo įstatymo nustatyta tvarka.</w:t>
      </w:r>
    </w:p>
    <w:p w14:paraId="5450AE70" w14:textId="77777777" w:rsidR="009C4218" w:rsidRDefault="009C4218" w:rsidP="005E7B3C">
      <w:pPr>
        <w:jc w:val="both"/>
      </w:pPr>
    </w:p>
    <w:p w14:paraId="3640E890" w14:textId="77777777" w:rsidR="005E7B3C" w:rsidRPr="009C4218" w:rsidRDefault="005E7B3C" w:rsidP="009C4218">
      <w:pPr>
        <w:jc w:val="center"/>
        <w:rPr>
          <w:b/>
        </w:rPr>
      </w:pPr>
      <w:r w:rsidRPr="009C4218">
        <w:rPr>
          <w:b/>
        </w:rPr>
        <w:t>II SKYRIUS</w:t>
      </w:r>
    </w:p>
    <w:p w14:paraId="7326A909" w14:textId="77777777" w:rsidR="005E7B3C" w:rsidRDefault="005E7B3C" w:rsidP="009C4218">
      <w:pPr>
        <w:jc w:val="center"/>
        <w:rPr>
          <w:b/>
        </w:rPr>
      </w:pPr>
      <w:r w:rsidRPr="009C4218">
        <w:rPr>
          <w:b/>
        </w:rPr>
        <w:t>SPECIALŪS REIKALAVIMAI ŠIAS PAREIGAS EINANČIAM DARBUOTOJUI</w:t>
      </w:r>
    </w:p>
    <w:p w14:paraId="2D2FBE79" w14:textId="77777777" w:rsidR="009C4218" w:rsidRPr="009C4218" w:rsidRDefault="009C4218" w:rsidP="009C4218">
      <w:pPr>
        <w:jc w:val="center"/>
        <w:rPr>
          <w:b/>
        </w:rPr>
      </w:pPr>
    </w:p>
    <w:p w14:paraId="1BAAF9B5" w14:textId="77777777" w:rsidR="005E7B3C" w:rsidRDefault="009C4218" w:rsidP="009C4218">
      <w:pPr>
        <w:ind w:firstLine="1296"/>
        <w:jc w:val="both"/>
      </w:pPr>
      <w:r>
        <w:t>7</w:t>
      </w:r>
      <w:r w:rsidR="005E7B3C">
        <w:t>. Darbuotojas, einantis šias pareigas, turi atitikti šiuos specialius reikalavimus:</w:t>
      </w:r>
    </w:p>
    <w:p w14:paraId="093A4EC1" w14:textId="77777777" w:rsidR="005E7B3C" w:rsidRDefault="009C4218" w:rsidP="009C4218">
      <w:pPr>
        <w:ind w:firstLine="1296"/>
        <w:jc w:val="both"/>
      </w:pPr>
      <w:r>
        <w:t>7</w:t>
      </w:r>
      <w:r w:rsidR="00522578">
        <w:t>.1. t</w:t>
      </w:r>
      <w:r w:rsidR="005E7B3C">
        <w:t>urėti ne žemesnį kaip aukštąjį universitetinį išsilavi</w:t>
      </w:r>
      <w:r>
        <w:t xml:space="preserve">nimą arba aukštąjį koleginį </w:t>
      </w:r>
      <w:r w:rsidR="006834E1">
        <w:t>ar jam prilygintą išsilavinimą;</w:t>
      </w:r>
    </w:p>
    <w:p w14:paraId="1CEBE5DB" w14:textId="77777777" w:rsidR="005E7B3C" w:rsidRDefault="00EA5726" w:rsidP="006445BF">
      <w:pPr>
        <w:ind w:firstLine="1296"/>
        <w:jc w:val="both"/>
      </w:pPr>
      <w:r>
        <w:t>7.2</w:t>
      </w:r>
      <w:r w:rsidR="00522578">
        <w:t>. g</w:t>
      </w:r>
      <w:r w:rsidR="005E7B3C">
        <w:t xml:space="preserve">erai žinoti ir gebėti taikyti </w:t>
      </w:r>
      <w:r w:rsidR="00522578">
        <w:t xml:space="preserve">savo darbe </w:t>
      </w:r>
      <w:r w:rsidR="005E7B3C">
        <w:t>Lietuvos Respublikos Konstituciją, Lietuvos Respublikos</w:t>
      </w:r>
      <w:r w:rsidR="006445BF">
        <w:t xml:space="preserve"> </w:t>
      </w:r>
      <w:r w:rsidR="005E7B3C">
        <w:t>įstatymus, Lietuvos Respublikos Vyriausybės nuta</w:t>
      </w:r>
      <w:r w:rsidR="006834E1">
        <w:t>rimus, Viešųjų pirkimų įstatymą;</w:t>
      </w:r>
    </w:p>
    <w:p w14:paraId="20DDCEB0" w14:textId="77777777" w:rsidR="005E7B3C" w:rsidRDefault="00EA5726" w:rsidP="006445BF">
      <w:pPr>
        <w:ind w:firstLine="1296"/>
        <w:jc w:val="both"/>
      </w:pPr>
      <w:r>
        <w:t>7.3</w:t>
      </w:r>
      <w:r w:rsidR="00522578">
        <w:t>. i</w:t>
      </w:r>
      <w:r w:rsidR="005E7B3C">
        <w:t>šmanyti strateginio ūkinės veiklos planavimo metodiką, gebėti organizuoti darbą,</w:t>
      </w:r>
    </w:p>
    <w:p w14:paraId="784EFE64" w14:textId="77777777" w:rsidR="005E7B3C" w:rsidRDefault="005E7B3C" w:rsidP="005E7B3C">
      <w:pPr>
        <w:jc w:val="both"/>
      </w:pPr>
      <w:r>
        <w:t>rengiant ūkinės veikl</w:t>
      </w:r>
      <w:r w:rsidR="006834E1">
        <w:t>os planus, tvarkas ir programas;</w:t>
      </w:r>
    </w:p>
    <w:p w14:paraId="098234F9" w14:textId="77777777" w:rsidR="006445BF" w:rsidRDefault="00EA5726" w:rsidP="003F10F0">
      <w:pPr>
        <w:ind w:firstLine="1296"/>
        <w:jc w:val="both"/>
      </w:pPr>
      <w:r>
        <w:t>7.4</w:t>
      </w:r>
      <w:r w:rsidR="00522578">
        <w:t xml:space="preserve">. </w:t>
      </w:r>
      <w:r w:rsidR="003F10F0">
        <w:t>išmanyti viešųjų pirkimų planavimą, organizavimą ir vykdymo procedūras</w:t>
      </w:r>
      <w:r w:rsidR="006834E1">
        <w:t>;</w:t>
      </w:r>
    </w:p>
    <w:p w14:paraId="6336E4A2" w14:textId="77777777" w:rsidR="005E7B3C" w:rsidRDefault="00EA5726" w:rsidP="006445BF">
      <w:pPr>
        <w:ind w:firstLine="1296"/>
        <w:jc w:val="both"/>
      </w:pPr>
      <w:r>
        <w:t>7.5</w:t>
      </w:r>
      <w:r w:rsidR="00522578">
        <w:t>. p</w:t>
      </w:r>
      <w:r w:rsidR="005E7B3C">
        <w:t>rivalo turėti organizacinių sugebėjimų vado</w:t>
      </w:r>
      <w:r w:rsidR="00522578">
        <w:t>vauti personalui, bendrauti su m</w:t>
      </w:r>
      <w:r w:rsidR="005E7B3C">
        <w:t>okyklos</w:t>
      </w:r>
      <w:r w:rsidR="006445BF">
        <w:t xml:space="preserve"> </w:t>
      </w:r>
      <w:r w:rsidR="006834E1">
        <w:t>bendruomenės nariais;</w:t>
      </w:r>
    </w:p>
    <w:p w14:paraId="4BEE1330" w14:textId="77777777" w:rsidR="005E7B3C" w:rsidRPr="00BC58A4" w:rsidRDefault="00EA5726" w:rsidP="009B0F04">
      <w:pPr>
        <w:ind w:firstLine="1296"/>
        <w:jc w:val="both"/>
      </w:pPr>
      <w:r w:rsidRPr="00BC58A4">
        <w:t>7.6</w:t>
      </w:r>
      <w:r w:rsidR="00522578" w:rsidRPr="00BC58A4">
        <w:t xml:space="preserve">. </w:t>
      </w:r>
      <w:r w:rsidR="00BC58A4" w:rsidRPr="00BC58A4">
        <w:t>išmanyti darbų</w:t>
      </w:r>
      <w:r w:rsidR="005E7B3C" w:rsidRPr="00BC58A4">
        <w:t>, civilinės, priešgaisrinės saugos</w:t>
      </w:r>
      <w:r w:rsidR="00BC58A4" w:rsidRPr="00BC58A4">
        <w:t xml:space="preserve"> bei</w:t>
      </w:r>
      <w:r w:rsidR="006834E1">
        <w:t xml:space="preserve"> higienos reikalavimus;</w:t>
      </w:r>
    </w:p>
    <w:p w14:paraId="0762E757" w14:textId="77777777" w:rsidR="003F10F0" w:rsidRDefault="00EA5726" w:rsidP="003F10F0">
      <w:pPr>
        <w:ind w:firstLine="1296"/>
        <w:jc w:val="both"/>
      </w:pPr>
      <w:r>
        <w:t>7.7</w:t>
      </w:r>
      <w:r w:rsidR="003F10F0">
        <w:t>. mokėti ūkinės veiklos srityje valdyti, kaupti, sisteminti ir apibendrinti informaciją,</w:t>
      </w:r>
    </w:p>
    <w:p w14:paraId="7851B258" w14:textId="77777777" w:rsidR="003F10F0" w:rsidRDefault="003F10F0" w:rsidP="003F10F0">
      <w:pPr>
        <w:jc w:val="both"/>
      </w:pPr>
      <w:r>
        <w:t>daryti išvadas ir pri</w:t>
      </w:r>
      <w:r w:rsidR="006834E1">
        <w:t>imti sprendimus;</w:t>
      </w:r>
    </w:p>
    <w:p w14:paraId="7133CD95" w14:textId="77777777" w:rsidR="005E7B3C" w:rsidRDefault="00EA5726" w:rsidP="006445BF">
      <w:pPr>
        <w:ind w:firstLine="1296"/>
        <w:jc w:val="both"/>
      </w:pPr>
      <w:r>
        <w:t>7.8</w:t>
      </w:r>
      <w:r w:rsidR="003F10F0">
        <w:t>. d</w:t>
      </w:r>
      <w:r w:rsidR="005E7B3C">
        <w:t>irbti kompiuteriu MS Windows, MS Office (Word, Excel ir kt.), CVP IS programomis</w:t>
      </w:r>
      <w:r w:rsidR="006445BF">
        <w:t xml:space="preserve"> </w:t>
      </w:r>
      <w:r w:rsidR="005E7B3C">
        <w:t>bei sistemomis, internetu.</w:t>
      </w:r>
    </w:p>
    <w:p w14:paraId="6B62B175" w14:textId="77777777" w:rsidR="003F10F0" w:rsidRDefault="003F10F0" w:rsidP="00BC58A4">
      <w:pPr>
        <w:rPr>
          <w:b/>
        </w:rPr>
      </w:pPr>
    </w:p>
    <w:p w14:paraId="443EB7BC" w14:textId="77777777" w:rsidR="003F10F0" w:rsidRPr="006445BF" w:rsidRDefault="005E7B3C" w:rsidP="00070408">
      <w:pPr>
        <w:jc w:val="center"/>
        <w:rPr>
          <w:b/>
        </w:rPr>
      </w:pPr>
      <w:r w:rsidRPr="006445BF">
        <w:rPr>
          <w:b/>
        </w:rPr>
        <w:t>III SKYRIUS</w:t>
      </w:r>
    </w:p>
    <w:p w14:paraId="351B863B" w14:textId="77777777" w:rsidR="006445BF" w:rsidRDefault="005E7B3C" w:rsidP="00456D96">
      <w:pPr>
        <w:jc w:val="center"/>
        <w:rPr>
          <w:b/>
        </w:rPr>
      </w:pPr>
      <w:r w:rsidRPr="006445BF">
        <w:rPr>
          <w:b/>
        </w:rPr>
        <w:t>ŠIAS PAREIGAS EINANČIO DARBUOTOJO FUNKCIJOS</w:t>
      </w:r>
    </w:p>
    <w:p w14:paraId="7BF96497" w14:textId="77777777" w:rsidR="003F10F0" w:rsidRDefault="003F10F0" w:rsidP="00456D96">
      <w:pPr>
        <w:jc w:val="center"/>
        <w:rPr>
          <w:b/>
        </w:rPr>
      </w:pPr>
    </w:p>
    <w:p w14:paraId="2994E8EC" w14:textId="77777777" w:rsidR="003F10F0" w:rsidRPr="003F10F0" w:rsidRDefault="003F10F0" w:rsidP="00011041">
      <w:pPr>
        <w:jc w:val="both"/>
      </w:pPr>
      <w:r>
        <w:rPr>
          <w:b/>
        </w:rPr>
        <w:tab/>
      </w:r>
      <w:r w:rsidRPr="003F10F0">
        <w:t xml:space="preserve">8. </w:t>
      </w:r>
      <w:r>
        <w:t>Šias pareigas einantis darbuotojas vykdo šias funkcijas:</w:t>
      </w:r>
    </w:p>
    <w:p w14:paraId="50B86725" w14:textId="77777777" w:rsidR="005E7B3C" w:rsidRPr="00011041" w:rsidRDefault="003F10F0" w:rsidP="00011041">
      <w:pPr>
        <w:ind w:firstLine="1296"/>
        <w:jc w:val="both"/>
        <w:rPr>
          <w:b/>
        </w:rPr>
      </w:pPr>
      <w:r w:rsidRPr="003F10F0">
        <w:t>8</w:t>
      </w:r>
      <w:r w:rsidR="005E7B3C" w:rsidRPr="003F10F0">
        <w:t>.</w:t>
      </w:r>
      <w:r w:rsidRPr="003F10F0">
        <w:t>1.</w:t>
      </w:r>
      <w:r w:rsidR="00BF0C32" w:rsidRPr="00BF0C32">
        <w:rPr>
          <w:b/>
        </w:rPr>
        <w:t xml:space="preserve"> Organizuoja</w:t>
      </w:r>
      <w:r w:rsidR="00BF0C32">
        <w:rPr>
          <w:b/>
        </w:rPr>
        <w:t>:</w:t>
      </w:r>
    </w:p>
    <w:p w14:paraId="4D59E63C" w14:textId="77777777" w:rsidR="00A100F2" w:rsidRDefault="003F10F0" w:rsidP="005A50C7">
      <w:pPr>
        <w:ind w:firstLine="1296"/>
        <w:jc w:val="both"/>
      </w:pPr>
      <w:r>
        <w:t>8</w:t>
      </w:r>
      <w:r w:rsidR="005A50C7">
        <w:t>.</w:t>
      </w:r>
      <w:r>
        <w:t>1.</w:t>
      </w:r>
      <w:r w:rsidR="00011041">
        <w:t>1</w:t>
      </w:r>
      <w:r w:rsidR="005A50C7">
        <w:t xml:space="preserve">. </w:t>
      </w:r>
      <w:r w:rsidR="00A100F2">
        <w:t>mokyklos ūkio darbuotojų darbą;</w:t>
      </w:r>
    </w:p>
    <w:p w14:paraId="0CE265F0" w14:textId="77777777" w:rsidR="005A50C7" w:rsidRDefault="00A100F2" w:rsidP="00BA35B9">
      <w:pPr>
        <w:ind w:firstLine="1296"/>
        <w:jc w:val="both"/>
      </w:pPr>
      <w:r>
        <w:t xml:space="preserve">8.1.2. </w:t>
      </w:r>
      <w:r w:rsidR="005A50C7">
        <w:t>savalaikes mokyklos pastatų ir jų konstrukcijų s</w:t>
      </w:r>
      <w:r w:rsidR="00BA35B9">
        <w:t>ezonines bei neeilines apžiūras, jų</w:t>
      </w:r>
      <w:r w:rsidR="005A50C7">
        <w:t xml:space="preserve"> metu rastų gedimų ir defektų pašalinimą;</w:t>
      </w:r>
    </w:p>
    <w:p w14:paraId="646D6F5E" w14:textId="77777777" w:rsidR="005A50C7" w:rsidRDefault="003F10F0" w:rsidP="005A50C7">
      <w:pPr>
        <w:ind w:firstLine="1296"/>
        <w:jc w:val="both"/>
      </w:pPr>
      <w:r>
        <w:lastRenderedPageBreak/>
        <w:t>8</w:t>
      </w:r>
      <w:r w:rsidR="005A50C7">
        <w:t>.</w:t>
      </w:r>
      <w:r>
        <w:t>1.</w:t>
      </w:r>
      <w:r w:rsidR="00BA35B9">
        <w:t>3</w:t>
      </w:r>
      <w:r w:rsidR="005A50C7">
        <w:t>. sniego valymą nuo mokyklos pastatų stogų, nuo mokyklos teritorijoje es</w:t>
      </w:r>
      <w:r w:rsidR="00D37394">
        <w:t>ančių kelių ir takų,</w:t>
      </w:r>
      <w:r w:rsidR="005A50C7">
        <w:t xml:space="preserve"> kelių ir takų barstymą smėliu;</w:t>
      </w:r>
    </w:p>
    <w:p w14:paraId="5556586A" w14:textId="77777777" w:rsidR="00D6124E" w:rsidRDefault="003F10F0" w:rsidP="00D6124E">
      <w:pPr>
        <w:ind w:firstLine="1296"/>
        <w:jc w:val="both"/>
      </w:pPr>
      <w:r>
        <w:t>8</w:t>
      </w:r>
      <w:r w:rsidR="00D6124E">
        <w:t>.</w:t>
      </w:r>
      <w:r>
        <w:t>1.</w:t>
      </w:r>
      <w:r w:rsidR="00BA35B9">
        <w:t>4</w:t>
      </w:r>
      <w:r w:rsidR="00D6124E">
        <w:t xml:space="preserve">. viešuosius pirkimus; </w:t>
      </w:r>
    </w:p>
    <w:p w14:paraId="6C8AD098" w14:textId="77777777" w:rsidR="009719AD" w:rsidRDefault="003F10F0" w:rsidP="00A100F2">
      <w:pPr>
        <w:ind w:firstLine="1296"/>
        <w:jc w:val="both"/>
      </w:pPr>
      <w:r>
        <w:t>8</w:t>
      </w:r>
      <w:r w:rsidR="009719AD">
        <w:t>.</w:t>
      </w:r>
      <w:r>
        <w:t>1.</w:t>
      </w:r>
      <w:r w:rsidR="00BA35B9">
        <w:t>5</w:t>
      </w:r>
      <w:r w:rsidR="009719AD">
        <w:t>. mokyklos aprūpinimą dezinfekavimo medžiagomis, valikliais, plovikliais,</w:t>
      </w:r>
      <w:r w:rsidR="00A100F2">
        <w:t xml:space="preserve"> </w:t>
      </w:r>
      <w:r w:rsidR="009719AD">
        <w:t>turinčiais saugos lapus;</w:t>
      </w:r>
    </w:p>
    <w:p w14:paraId="24713B40" w14:textId="77777777" w:rsidR="005A50C7" w:rsidRDefault="003F10F0" w:rsidP="00456D96">
      <w:pPr>
        <w:jc w:val="both"/>
      </w:pPr>
      <w:r>
        <w:tab/>
        <w:t>8</w:t>
      </w:r>
      <w:r w:rsidR="002F0FBA">
        <w:t>.</w:t>
      </w:r>
      <w:r>
        <w:t>1.</w:t>
      </w:r>
      <w:r w:rsidR="00BA35B9">
        <w:t>6</w:t>
      </w:r>
      <w:r w:rsidR="002F0FBA">
        <w:t xml:space="preserve">. </w:t>
      </w:r>
      <w:r w:rsidR="00456D96">
        <w:t>nelaimingų atsitikimų darbe</w:t>
      </w:r>
      <w:r w:rsidR="008F2479">
        <w:t xml:space="preserve"> tyrimus;</w:t>
      </w:r>
    </w:p>
    <w:p w14:paraId="26FACC9C" w14:textId="77777777" w:rsidR="008F2479" w:rsidRDefault="00BA35B9" w:rsidP="00456D96">
      <w:pPr>
        <w:jc w:val="both"/>
      </w:pPr>
      <w:r>
        <w:tab/>
        <w:t>8.1.7</w:t>
      </w:r>
      <w:r w:rsidR="008F2479">
        <w:t>. Lietuvos Respublikos valstybinės vėliavos iškėlimą, nuleidimą bei saugojimą.</w:t>
      </w:r>
    </w:p>
    <w:p w14:paraId="7E8845A6" w14:textId="77777777" w:rsidR="007F3352" w:rsidRDefault="003F10F0" w:rsidP="007F3352">
      <w:pPr>
        <w:ind w:firstLine="1296"/>
        <w:jc w:val="both"/>
      </w:pPr>
      <w:r>
        <w:t>8.2</w:t>
      </w:r>
      <w:r w:rsidR="005E7B3C">
        <w:t>.</w:t>
      </w:r>
      <w:r w:rsidR="007F3352">
        <w:t xml:space="preserve"> </w:t>
      </w:r>
      <w:r w:rsidR="007F3352" w:rsidRPr="007F3352">
        <w:rPr>
          <w:b/>
        </w:rPr>
        <w:t>Rengia</w:t>
      </w:r>
      <w:r w:rsidR="007F3352">
        <w:rPr>
          <w:b/>
        </w:rPr>
        <w:t>:</w:t>
      </w:r>
      <w:r w:rsidR="005E7B3C">
        <w:t xml:space="preserve"> </w:t>
      </w:r>
    </w:p>
    <w:p w14:paraId="4CE4EE5C" w14:textId="77777777" w:rsidR="005E7B3C" w:rsidRDefault="003F10F0" w:rsidP="00C62684">
      <w:pPr>
        <w:ind w:firstLine="1296"/>
        <w:jc w:val="both"/>
      </w:pPr>
      <w:r>
        <w:t>8.2</w:t>
      </w:r>
      <w:r w:rsidR="007F3352">
        <w:t xml:space="preserve">.1. </w:t>
      </w:r>
      <w:r w:rsidR="00C62684">
        <w:t>ūkinių darbuotojų darbo laiko</w:t>
      </w:r>
      <w:r w:rsidR="00063004">
        <w:t xml:space="preserve"> apskaitos žiniaraščius,</w:t>
      </w:r>
      <w:r w:rsidR="00C62684">
        <w:t xml:space="preserve"> </w:t>
      </w:r>
      <w:r w:rsidR="005E7B3C">
        <w:t>atostogų grafikų</w:t>
      </w:r>
      <w:r w:rsidR="00C62684">
        <w:t xml:space="preserve"> </w:t>
      </w:r>
      <w:r w:rsidR="007F3352">
        <w:t>projektus;</w:t>
      </w:r>
    </w:p>
    <w:p w14:paraId="05991F69" w14:textId="77777777" w:rsidR="002F0FBA" w:rsidRDefault="003F10F0" w:rsidP="002F0FBA">
      <w:pPr>
        <w:jc w:val="both"/>
      </w:pPr>
      <w:r>
        <w:tab/>
        <w:t>8</w:t>
      </w:r>
      <w:r w:rsidR="002F0FBA">
        <w:t>.2.</w:t>
      </w:r>
      <w:r>
        <w:t>2.</w:t>
      </w:r>
      <w:r w:rsidR="002F0FBA">
        <w:t xml:space="preserve"> žmonių evakavimo kilus gaisrui grafines schemas ir rašytinius planus;</w:t>
      </w:r>
    </w:p>
    <w:p w14:paraId="5E56A668" w14:textId="77777777" w:rsidR="008F2479" w:rsidRDefault="003F10F0" w:rsidP="005E7B3C">
      <w:pPr>
        <w:jc w:val="both"/>
      </w:pPr>
      <w:r>
        <w:tab/>
        <w:t>8.2</w:t>
      </w:r>
      <w:r w:rsidR="00070408">
        <w:t xml:space="preserve">.3. </w:t>
      </w:r>
      <w:r w:rsidR="002664FF">
        <w:t xml:space="preserve">mokyklos </w:t>
      </w:r>
      <w:r w:rsidR="008F2479">
        <w:t>prieš</w:t>
      </w:r>
      <w:r w:rsidR="002664FF">
        <w:t xml:space="preserve">gaisrinės, darbo ir </w:t>
      </w:r>
      <w:r w:rsidR="008F2479">
        <w:t>civilinės saugos instrukcijas;</w:t>
      </w:r>
    </w:p>
    <w:p w14:paraId="3D3AC484" w14:textId="77777777" w:rsidR="008F2479" w:rsidRPr="009350BD" w:rsidRDefault="008F2479" w:rsidP="009350BD">
      <w:pPr>
        <w:ind w:firstLine="1296"/>
        <w:jc w:val="both"/>
        <w:rPr>
          <w:szCs w:val="24"/>
        </w:rPr>
      </w:pPr>
      <w:r>
        <w:t>8.2.4. prekių, medžiagų ir kito turto n</w:t>
      </w:r>
      <w:r w:rsidR="00B81300">
        <w:t xml:space="preserve">urašymo aktus, patalpų remonto </w:t>
      </w:r>
      <w:r>
        <w:t>išankstines bei f</w:t>
      </w:r>
      <w:r w:rsidR="00B81300">
        <w:t>aktines darbų atlikimo sąmatas</w:t>
      </w:r>
      <w:r w:rsidR="000A6F2F">
        <w:t>, avansines apyskaitas pagal pirkimo</w:t>
      </w:r>
      <w:r w:rsidR="00AF1A46">
        <w:t>-pardavimo</w:t>
      </w:r>
      <w:r w:rsidR="000A6F2F">
        <w:t xml:space="preserve"> kvitus, </w:t>
      </w:r>
      <w:r w:rsidR="00AF1A46">
        <w:t xml:space="preserve">administruoja </w:t>
      </w:r>
      <w:r w:rsidR="000A6F2F">
        <w:t xml:space="preserve"> PVM sąskaitas faktūras</w:t>
      </w:r>
      <w:r w:rsidR="00AF1A46">
        <w:t xml:space="preserve">, teikia </w:t>
      </w:r>
      <w:r w:rsidR="009350BD">
        <w:t xml:space="preserve"> </w:t>
      </w:r>
      <w:r w:rsidR="009350BD" w:rsidRPr="00495B04">
        <w:rPr>
          <w:szCs w:val="24"/>
        </w:rPr>
        <w:t>Centralizuotos švietimo įstaigų buhalterinė</w:t>
      </w:r>
      <w:r w:rsidR="009350BD">
        <w:rPr>
          <w:szCs w:val="24"/>
        </w:rPr>
        <w:t>s apskaitos ir finansų skyriui;</w:t>
      </w:r>
    </w:p>
    <w:p w14:paraId="1291C28A" w14:textId="77777777" w:rsidR="00011041" w:rsidRDefault="008F2479" w:rsidP="005E7B3C">
      <w:pPr>
        <w:jc w:val="both"/>
      </w:pPr>
      <w:r>
        <w:tab/>
        <w:t>8.2.</w:t>
      </w:r>
      <w:r w:rsidR="00B81300">
        <w:t>5</w:t>
      </w:r>
      <w:r w:rsidR="00011041">
        <w:t>. mokyklos ūkinę veiklą reglamentuojančių dokumentų</w:t>
      </w:r>
      <w:r w:rsidR="00F94B09">
        <w:t>, teisės aktų</w:t>
      </w:r>
      <w:r w:rsidR="00011041">
        <w:t xml:space="preserve"> projektus ir teikia ju</w:t>
      </w:r>
      <w:r w:rsidR="0068144B">
        <w:t>os derinti mokyklos direktoriui;</w:t>
      </w:r>
    </w:p>
    <w:p w14:paraId="7CE0DFA7" w14:textId="77777777" w:rsidR="0068144B" w:rsidRDefault="0068144B" w:rsidP="005E7B3C">
      <w:pPr>
        <w:jc w:val="both"/>
      </w:pPr>
      <w:r>
        <w:tab/>
        <w:t>8.2.6. sutartis su tiekėjais ir mokyklos partneriais</w:t>
      </w:r>
      <w:r w:rsidR="000C50EC">
        <w:t>, turto panaudos ar kitas sutartis</w:t>
      </w:r>
      <w:r>
        <w:t>.</w:t>
      </w:r>
    </w:p>
    <w:p w14:paraId="59F0FA5C" w14:textId="77777777" w:rsidR="007F3352" w:rsidRPr="007F3352" w:rsidRDefault="003F10F0" w:rsidP="007F3352">
      <w:pPr>
        <w:ind w:firstLine="1296"/>
        <w:jc w:val="both"/>
        <w:rPr>
          <w:b/>
        </w:rPr>
      </w:pPr>
      <w:r w:rsidRPr="003F10F0">
        <w:t>8.3</w:t>
      </w:r>
      <w:r w:rsidR="007F3352" w:rsidRPr="003F10F0">
        <w:t>.</w:t>
      </w:r>
      <w:r w:rsidR="007F3352" w:rsidRPr="007F3352">
        <w:rPr>
          <w:b/>
        </w:rPr>
        <w:t xml:space="preserve"> Užtikrina:</w:t>
      </w:r>
    </w:p>
    <w:p w14:paraId="0CC17C75" w14:textId="77777777" w:rsidR="005E7B3C" w:rsidRDefault="00070408" w:rsidP="007F3352">
      <w:pPr>
        <w:ind w:firstLine="1296"/>
        <w:jc w:val="both"/>
      </w:pPr>
      <w:r>
        <w:t>8.3</w:t>
      </w:r>
      <w:r w:rsidR="007F3352">
        <w:t>.1.</w:t>
      </w:r>
      <w:r w:rsidR="005E7B3C">
        <w:t xml:space="preserve"> materialinių vertybių apskaitos tvarkym</w:t>
      </w:r>
      <w:r w:rsidR="007F3352">
        <w:t>ą, atsargų tvarkymą ir išdavimą;</w:t>
      </w:r>
    </w:p>
    <w:p w14:paraId="75D05098" w14:textId="77777777" w:rsidR="005E7B3C" w:rsidRDefault="00070408" w:rsidP="007F3352">
      <w:pPr>
        <w:ind w:firstLine="1296"/>
        <w:jc w:val="both"/>
      </w:pPr>
      <w:r>
        <w:t>8.3</w:t>
      </w:r>
      <w:r w:rsidR="007F3352">
        <w:t>.2. mokyklos teritorijos saugumą, švarą ir tvarką</w:t>
      </w:r>
      <w:r w:rsidR="005E7B3C">
        <w:t>, kad iš jos reguliariai</w:t>
      </w:r>
      <w:r w:rsidR="007F3352">
        <w:t xml:space="preserve"> </w:t>
      </w:r>
      <w:r w:rsidR="005E7B3C">
        <w:t xml:space="preserve">būtų šalinamos šiukšlės, sausa </w:t>
      </w:r>
      <w:r w:rsidR="007F3352">
        <w:t>žolė, lapai, pašaliniai daiktai;</w:t>
      </w:r>
    </w:p>
    <w:p w14:paraId="53B0CAFB" w14:textId="77777777" w:rsidR="005E7B3C" w:rsidRDefault="00070408" w:rsidP="007F3352">
      <w:pPr>
        <w:ind w:firstLine="1296"/>
        <w:jc w:val="both"/>
      </w:pPr>
      <w:r>
        <w:t>8</w:t>
      </w:r>
      <w:r w:rsidR="007F3352">
        <w:t>.3.</w:t>
      </w:r>
      <w:r>
        <w:t xml:space="preserve">3. </w:t>
      </w:r>
      <w:r w:rsidR="005E7B3C">
        <w:t>mokyklos teritorijos p</w:t>
      </w:r>
      <w:r w:rsidR="007F3352">
        <w:t>oilsio, sporto, mokomosiose ir</w:t>
      </w:r>
      <w:r w:rsidR="005E7B3C">
        <w:t xml:space="preserve"> ūkio zonose</w:t>
      </w:r>
      <w:r w:rsidR="007F3352">
        <w:t xml:space="preserve"> </w:t>
      </w:r>
      <w:r w:rsidR="005E7B3C">
        <w:t>esantys įrenginiai būtų t</w:t>
      </w:r>
      <w:r w:rsidR="007F3352">
        <w:t>varkingi, nepavojingi sveikatai;</w:t>
      </w:r>
    </w:p>
    <w:p w14:paraId="4067F173" w14:textId="77777777" w:rsidR="005E7B3C" w:rsidRDefault="00070408" w:rsidP="007F3352">
      <w:pPr>
        <w:ind w:firstLine="1296"/>
        <w:jc w:val="both"/>
      </w:pPr>
      <w:r>
        <w:t>8.3</w:t>
      </w:r>
      <w:r w:rsidR="007F3352">
        <w:t>.4. laisvą priėjimą ir privažiavimą prie</w:t>
      </w:r>
      <w:r w:rsidR="005E7B3C">
        <w:t xml:space="preserve"> </w:t>
      </w:r>
      <w:r w:rsidR="007F3352">
        <w:t>mokyklos pastatų ir į juos;</w:t>
      </w:r>
    </w:p>
    <w:p w14:paraId="6EA6A2B0" w14:textId="77777777" w:rsidR="005E7B3C" w:rsidRDefault="00070408" w:rsidP="00011041">
      <w:pPr>
        <w:ind w:firstLine="1296"/>
        <w:jc w:val="both"/>
      </w:pPr>
      <w:r>
        <w:t>8.3</w:t>
      </w:r>
      <w:r w:rsidR="005A50C7">
        <w:t>.5. mokyklos teritorijos apšvietimo</w:t>
      </w:r>
      <w:r w:rsidR="005E7B3C">
        <w:t xml:space="preserve"> ir mokyklos patalpų (klasių, kabinetų,</w:t>
      </w:r>
      <w:r w:rsidR="00011041">
        <w:t xml:space="preserve"> </w:t>
      </w:r>
      <w:r w:rsidR="005E7B3C">
        <w:t xml:space="preserve">dirbtuvių ir kt.) </w:t>
      </w:r>
      <w:r w:rsidR="005A50C7">
        <w:t>atitikimą bendrosioms bei vietinio apšvietimo galiojančioms normoms;</w:t>
      </w:r>
    </w:p>
    <w:p w14:paraId="09BC38F2" w14:textId="77777777" w:rsidR="005E7B3C" w:rsidRDefault="00070408" w:rsidP="005A50C7">
      <w:pPr>
        <w:ind w:firstLine="1296"/>
        <w:jc w:val="both"/>
      </w:pPr>
      <w:r>
        <w:t>8.3</w:t>
      </w:r>
      <w:r w:rsidR="005A50C7">
        <w:t xml:space="preserve">.6. savalaikį </w:t>
      </w:r>
      <w:r w:rsidR="005E7B3C">
        <w:t>mokyklos</w:t>
      </w:r>
      <w:r w:rsidR="005A50C7">
        <w:t xml:space="preserve"> patalpų ir inventoriaus eilinį</w:t>
      </w:r>
      <w:r w:rsidR="00011041">
        <w:t xml:space="preserve"> remontą</w:t>
      </w:r>
      <w:r w:rsidR="005E7B3C">
        <w:t>, kad</w:t>
      </w:r>
      <w:r w:rsidR="005A50C7">
        <w:t xml:space="preserve"> </w:t>
      </w:r>
      <w:r w:rsidR="005E7B3C">
        <w:t>būtų tinkamai pasiruoš</w:t>
      </w:r>
      <w:r w:rsidR="005A50C7">
        <w:t>ta naujųjų mokslo metų pradžiai;</w:t>
      </w:r>
    </w:p>
    <w:p w14:paraId="14E14AE6" w14:textId="77777777" w:rsidR="005E7B3C" w:rsidRDefault="00070408" w:rsidP="005A50C7">
      <w:pPr>
        <w:ind w:firstLine="1296"/>
        <w:jc w:val="both"/>
      </w:pPr>
      <w:r>
        <w:t>8.3</w:t>
      </w:r>
      <w:r w:rsidR="005A50C7">
        <w:t>.7. savalaikį mokyklos šildymo sistemos paruošimą šildymo sezonui;</w:t>
      </w:r>
    </w:p>
    <w:p w14:paraId="220308C3" w14:textId="77777777" w:rsidR="00D6124E" w:rsidRDefault="00070408" w:rsidP="00D6124E">
      <w:pPr>
        <w:ind w:firstLine="1296"/>
        <w:jc w:val="both"/>
      </w:pPr>
      <w:r>
        <w:t>8.3</w:t>
      </w:r>
      <w:r w:rsidR="00D6124E">
        <w:t>.8. mokyklos aprūpinimą mokymo priemonėmis, mokymui reikalingomis medžiagomis, prietaisais, įrankiais ir įrenginiais, klasių aprūpinimą suolais ir kėdėmis pagal poreikį;</w:t>
      </w:r>
    </w:p>
    <w:p w14:paraId="6973E4F3" w14:textId="77777777" w:rsidR="005E7B3C" w:rsidRDefault="00070408" w:rsidP="00D6124E">
      <w:pPr>
        <w:ind w:firstLine="1296"/>
        <w:jc w:val="both"/>
      </w:pPr>
      <w:r>
        <w:t>8.3</w:t>
      </w:r>
      <w:r w:rsidR="00D6124E">
        <w:t xml:space="preserve">.9. kad </w:t>
      </w:r>
      <w:r w:rsidR="005E7B3C">
        <w:t>kabinetuose ir klasėse, kur naudojami elektros ir mechaniniai prietaisai,</w:t>
      </w:r>
    </w:p>
    <w:p w14:paraId="1E231C64" w14:textId="77777777" w:rsidR="005E7B3C" w:rsidRDefault="005E7B3C" w:rsidP="005E7B3C">
      <w:pPr>
        <w:jc w:val="both"/>
      </w:pPr>
      <w:r>
        <w:t>cheminės medžiagos būtų iškabintos jų</w:t>
      </w:r>
      <w:r w:rsidR="00D6124E">
        <w:t xml:space="preserve"> saugaus naudojimo instrukcijos;</w:t>
      </w:r>
    </w:p>
    <w:p w14:paraId="4404E133" w14:textId="77777777" w:rsidR="005E7B3C" w:rsidRDefault="00070408" w:rsidP="00011041">
      <w:pPr>
        <w:ind w:firstLine="1296"/>
        <w:jc w:val="both"/>
      </w:pPr>
      <w:r>
        <w:t>8.3</w:t>
      </w:r>
      <w:r w:rsidR="00D6124E">
        <w:t xml:space="preserve">.10 </w:t>
      </w:r>
      <w:r w:rsidR="005E7B3C">
        <w:t>kad kabinetuose, klasėse, dirbtuvėse ir kitose mokyklos patalpose pagal</w:t>
      </w:r>
      <w:r w:rsidR="00011041">
        <w:t xml:space="preserve"> </w:t>
      </w:r>
      <w:r w:rsidR="005E7B3C">
        <w:t>higienos reikalavimus nurodytose vietose būtų sukomplektuotos</w:t>
      </w:r>
      <w:r w:rsidR="00D6124E">
        <w:t xml:space="preserve"> pirmosios pagalbos vaistinėlės;</w:t>
      </w:r>
    </w:p>
    <w:p w14:paraId="0A403633" w14:textId="77777777" w:rsidR="00D6124E" w:rsidRDefault="00070408" w:rsidP="00D6124E">
      <w:pPr>
        <w:ind w:firstLine="1296"/>
        <w:jc w:val="both"/>
      </w:pPr>
      <w:r>
        <w:t>8.3</w:t>
      </w:r>
      <w:r w:rsidR="00D6124E">
        <w:t>.11. kad visos mokyklos patalpos kasdien būtų valomos drėgnu būdu, vėdinamos</w:t>
      </w:r>
    </w:p>
    <w:p w14:paraId="5C6BFFBE" w14:textId="77777777" w:rsidR="00D6124E" w:rsidRDefault="003E12A2" w:rsidP="00D6124E">
      <w:pPr>
        <w:jc w:val="both"/>
      </w:pPr>
      <w:r>
        <w:t>atidarius langus</w:t>
      </w:r>
      <w:r w:rsidR="00011041">
        <w:t>;</w:t>
      </w:r>
    </w:p>
    <w:p w14:paraId="363F0539" w14:textId="77777777" w:rsidR="009719AD" w:rsidRDefault="00070408" w:rsidP="009719AD">
      <w:pPr>
        <w:ind w:firstLine="1296"/>
        <w:jc w:val="both"/>
      </w:pPr>
      <w:r>
        <w:t>8.3</w:t>
      </w:r>
      <w:r w:rsidR="009719AD">
        <w:t>.12. kad elektros skydai, skydeliai ir spintos būtų rakinamos;</w:t>
      </w:r>
    </w:p>
    <w:p w14:paraId="2AB83672" w14:textId="77777777" w:rsidR="009719AD" w:rsidRDefault="00070408" w:rsidP="009719AD">
      <w:pPr>
        <w:ind w:firstLine="1296"/>
        <w:jc w:val="both"/>
      </w:pPr>
      <w:r>
        <w:t>8</w:t>
      </w:r>
      <w:r w:rsidR="009719AD">
        <w:t>.</w:t>
      </w:r>
      <w:r>
        <w:t>3.</w:t>
      </w:r>
      <w:r w:rsidR="009719AD">
        <w:t>13.</w:t>
      </w:r>
      <w:r>
        <w:t xml:space="preserve"> </w:t>
      </w:r>
      <w:r w:rsidR="009719AD">
        <w:t>kad žmonių evakavimo keliai ir išėjimai, koridoriai, prieangiai, laiptai nebūtų</w:t>
      </w:r>
    </w:p>
    <w:p w14:paraId="780D8BFA" w14:textId="77777777" w:rsidR="009719AD" w:rsidRDefault="009719AD" w:rsidP="009719AD">
      <w:pPr>
        <w:jc w:val="both"/>
      </w:pPr>
      <w:r>
        <w:t>užkrauti sulūžus</w:t>
      </w:r>
      <w:r w:rsidR="00011041">
        <w:t>iais baldais ir kitais daiktais;</w:t>
      </w:r>
    </w:p>
    <w:p w14:paraId="3ABFEA7C" w14:textId="77777777" w:rsidR="009719AD" w:rsidRDefault="00070408" w:rsidP="00153455">
      <w:pPr>
        <w:ind w:firstLine="1296"/>
        <w:jc w:val="both"/>
      </w:pPr>
      <w:r>
        <w:t>8.3</w:t>
      </w:r>
      <w:r w:rsidR="009719AD">
        <w:t xml:space="preserve">.14. </w:t>
      </w:r>
      <w:r w:rsidR="0029672F">
        <w:t xml:space="preserve">mokykloje esančios pranešimo apie gaisrą sistemos veikimą, </w:t>
      </w:r>
      <w:r w:rsidR="009719AD">
        <w:t>kad koridoriuose, laiptinėse ir ant evakavimo durų būtų krypties</w:t>
      </w:r>
      <w:r w:rsidR="00153455">
        <w:t xml:space="preserve"> </w:t>
      </w:r>
      <w:r w:rsidR="00AE4C26">
        <w:t>(evakuaciniai</w:t>
      </w:r>
      <w:r w:rsidR="009719AD">
        <w:t>) ženklai;</w:t>
      </w:r>
    </w:p>
    <w:p w14:paraId="6F9369D7" w14:textId="77777777" w:rsidR="003D6DDD" w:rsidRDefault="00070408" w:rsidP="00456D96">
      <w:pPr>
        <w:ind w:firstLine="1296"/>
        <w:jc w:val="both"/>
      </w:pPr>
      <w:r>
        <w:t>8.3</w:t>
      </w:r>
      <w:r w:rsidR="00153455">
        <w:t>.15. kad mokyklos patalpose bū</w:t>
      </w:r>
      <w:r w:rsidR="003D6DDD">
        <w:t>tų reikiamas gesintuvų skaičius;</w:t>
      </w:r>
    </w:p>
    <w:p w14:paraId="0550524C" w14:textId="77777777" w:rsidR="00011041" w:rsidRDefault="00011041" w:rsidP="00B81300">
      <w:pPr>
        <w:ind w:firstLine="1296"/>
        <w:jc w:val="both"/>
      </w:pPr>
      <w:r>
        <w:t>8.3.16.</w:t>
      </w:r>
      <w:r w:rsidRPr="007F3352">
        <w:t xml:space="preserve"> kad ūkio objektai</w:t>
      </w:r>
      <w:r>
        <w:t xml:space="preserve"> būtų tinkamai prižiūrimi ir naudojami, kad mokyklos ūkis funkcionuotų normaliai, nesukeldamas mokyklos veiklos sutrikimų.</w:t>
      </w:r>
    </w:p>
    <w:p w14:paraId="7571E461" w14:textId="77777777" w:rsidR="000A35BB" w:rsidRPr="000A35BB" w:rsidRDefault="00AE4C26" w:rsidP="005E7B3C">
      <w:pPr>
        <w:jc w:val="both"/>
        <w:rPr>
          <w:b/>
        </w:rPr>
      </w:pPr>
      <w:r>
        <w:tab/>
      </w:r>
      <w:r w:rsidR="000A35BB">
        <w:t xml:space="preserve">8.4. </w:t>
      </w:r>
      <w:r w:rsidR="000A35BB" w:rsidRPr="000A35BB">
        <w:rPr>
          <w:b/>
        </w:rPr>
        <w:t>Vykdo:</w:t>
      </w:r>
    </w:p>
    <w:p w14:paraId="2D5354FA" w14:textId="77777777" w:rsidR="000A35BB" w:rsidRDefault="000A35BB" w:rsidP="005E7B3C">
      <w:pPr>
        <w:jc w:val="both"/>
      </w:pPr>
      <w:r>
        <w:tab/>
        <w:t xml:space="preserve">8.4.1. </w:t>
      </w:r>
      <w:r w:rsidR="00281D36">
        <w:t>mokyklos darbuotojų aprūpinimą darbo priemonėmis, priemonių paskirstymą ir racionalų naudojimą;</w:t>
      </w:r>
    </w:p>
    <w:p w14:paraId="70EFB87C" w14:textId="77777777" w:rsidR="00281D36" w:rsidRDefault="00281D36" w:rsidP="005E7B3C">
      <w:pPr>
        <w:jc w:val="both"/>
      </w:pPr>
      <w:r>
        <w:tab/>
        <w:t>8.4.2. mokyklos turto apskaitą bei kontrolę pagal konkrečią turto buvimo vietą;</w:t>
      </w:r>
    </w:p>
    <w:p w14:paraId="378559B2" w14:textId="77777777" w:rsidR="00A100F2" w:rsidRDefault="00A100F2" w:rsidP="00A100F2">
      <w:pPr>
        <w:ind w:firstLine="1296"/>
        <w:jc w:val="both"/>
      </w:pPr>
      <w:r>
        <w:lastRenderedPageBreak/>
        <w:t>8.4.3. darbuotojų instruktavimą saugos ir sveikatos klausimais priimant į darbą, darbo vietoje, pradėjus naudoti naujas darbo priemones, technologijas, pakeitus ar priėmus naujus darbuotojų saugos ir sveikatos norminius aktus;</w:t>
      </w:r>
    </w:p>
    <w:p w14:paraId="11CEC3D4" w14:textId="77777777" w:rsidR="00A100F2" w:rsidRDefault="00A100F2" w:rsidP="00A100F2">
      <w:pPr>
        <w:ind w:firstLine="1296"/>
        <w:jc w:val="both"/>
      </w:pPr>
      <w:r>
        <w:t>8.4.4. nelaimingų atsitikimų darbe registravimą, jų tyrimo organizavimą, informavimą apie įvykusius nelaimingus atsitikimus įstatymo nustatyta tvarka;</w:t>
      </w:r>
    </w:p>
    <w:p w14:paraId="443B5E67" w14:textId="77777777" w:rsidR="00A100F2" w:rsidRDefault="00A100F2" w:rsidP="00A100F2">
      <w:pPr>
        <w:ind w:firstLine="1296"/>
        <w:jc w:val="both"/>
      </w:pPr>
      <w:r>
        <w:t xml:space="preserve">8.4.5. </w:t>
      </w:r>
      <w:r w:rsidR="006E5B63">
        <w:t>mokyklos teritorijoje bei ūkio zonoje esančių poilsio, sporto, mokomųjų bandymų, įrenginių, mokyklos teritoriją juosiančios tvoros bei aikštynų</w:t>
      </w:r>
      <w:r w:rsidR="00BA35B9">
        <w:t xml:space="preserve"> priežiūrą;</w:t>
      </w:r>
    </w:p>
    <w:p w14:paraId="34A16CB6" w14:textId="77777777" w:rsidR="00281D36" w:rsidRDefault="00BA35B9" w:rsidP="0029672F">
      <w:pPr>
        <w:ind w:firstLine="1296"/>
        <w:jc w:val="both"/>
      </w:pPr>
      <w:r>
        <w:t>8.4.6. saugaus naudojimo instrukcijų kabinetuose ir klasėse, kur naudojami elektros ir mechaniniai prietaisai, cheminės medžiagos, iškabinimą, pirmosios pagalb</w:t>
      </w:r>
      <w:r w:rsidR="0029672F">
        <w:t>o</w:t>
      </w:r>
      <w:r w:rsidR="0068144B">
        <w:t>s vaistinėlių sukomplektavimą;</w:t>
      </w:r>
    </w:p>
    <w:p w14:paraId="2FD44D0C" w14:textId="77777777" w:rsidR="0068144B" w:rsidRDefault="0068144B" w:rsidP="0029672F">
      <w:pPr>
        <w:ind w:firstLine="1296"/>
        <w:jc w:val="both"/>
      </w:pPr>
      <w:r>
        <w:t>8.4.7. teisėtus mokyklos direktoriaus ir kontroliuojančių pareigūnų nurodymus.</w:t>
      </w:r>
    </w:p>
    <w:p w14:paraId="7E9C9168" w14:textId="77777777" w:rsidR="00D6124E" w:rsidRPr="00AE4C26" w:rsidRDefault="000A35BB" w:rsidP="000A35BB">
      <w:pPr>
        <w:ind w:firstLine="1296"/>
        <w:jc w:val="both"/>
        <w:rPr>
          <w:b/>
        </w:rPr>
      </w:pPr>
      <w:r>
        <w:t>8.5</w:t>
      </w:r>
      <w:r w:rsidR="00AE4C26" w:rsidRPr="00AE4C26">
        <w:rPr>
          <w:b/>
        </w:rPr>
        <w:t xml:space="preserve">. </w:t>
      </w:r>
      <w:r w:rsidR="00AE4C26">
        <w:rPr>
          <w:b/>
        </w:rPr>
        <w:t>K</w:t>
      </w:r>
      <w:r w:rsidR="00070408">
        <w:rPr>
          <w:b/>
        </w:rPr>
        <w:t>ontroliuoja</w:t>
      </w:r>
      <w:r w:rsidR="00AE4C26" w:rsidRPr="00AE4C26">
        <w:rPr>
          <w:b/>
        </w:rPr>
        <w:t>:</w:t>
      </w:r>
    </w:p>
    <w:p w14:paraId="578350FE" w14:textId="77777777" w:rsidR="005E7B3C" w:rsidRDefault="00AE4C26" w:rsidP="00AE4C26">
      <w:pPr>
        <w:ind w:firstLine="1296"/>
        <w:jc w:val="both"/>
      </w:pPr>
      <w:r>
        <w:t>8.</w:t>
      </w:r>
      <w:r w:rsidR="000A35BB">
        <w:t>5</w:t>
      </w:r>
      <w:r w:rsidR="00070408">
        <w:t>.</w:t>
      </w:r>
      <w:r>
        <w:t xml:space="preserve">1. </w:t>
      </w:r>
      <w:r w:rsidR="005E7B3C">
        <w:t>ar mokomieji reaktyvai chemijos kabinete laikomi užrakintose spintose, ar jų</w:t>
      </w:r>
    </w:p>
    <w:p w14:paraId="63C7172F" w14:textId="77777777" w:rsidR="00153455" w:rsidRDefault="005E7B3C" w:rsidP="005E7B3C">
      <w:pPr>
        <w:jc w:val="both"/>
      </w:pPr>
      <w:r>
        <w:t>kiekis ir asortim</w:t>
      </w:r>
      <w:r w:rsidR="00153455">
        <w:t>entas atitinka leistinas normas;</w:t>
      </w:r>
    </w:p>
    <w:p w14:paraId="67D14A07" w14:textId="77777777" w:rsidR="005E7B3C" w:rsidRDefault="00153455" w:rsidP="00153455">
      <w:pPr>
        <w:ind w:firstLine="1296"/>
        <w:jc w:val="both"/>
      </w:pPr>
      <w:r>
        <w:t>8.</w:t>
      </w:r>
      <w:r w:rsidR="000A35BB">
        <w:t>5</w:t>
      </w:r>
      <w:r w:rsidR="00070408">
        <w:t>.</w:t>
      </w:r>
      <w:r>
        <w:t xml:space="preserve">2. ar įrenginiai (elektros ir kt.) </w:t>
      </w:r>
      <w:r w:rsidR="00011041">
        <w:t>y</w:t>
      </w:r>
      <w:r>
        <w:t>ra</w:t>
      </w:r>
      <w:r w:rsidR="005E7B3C">
        <w:t xml:space="preserve"> techniškai tvarkingi, gerai</w:t>
      </w:r>
      <w:r>
        <w:t xml:space="preserve"> </w:t>
      </w:r>
      <w:r w:rsidR="005E7B3C">
        <w:t>prižiūrimi, dirbtuvėse ir kitur naudojami elektros įrenginiai įžeminti</w:t>
      </w:r>
      <w:r>
        <w:t>, jeigu įžeminimas numatytas jų konstrukcijoje;</w:t>
      </w:r>
    </w:p>
    <w:p w14:paraId="6311D438" w14:textId="77777777" w:rsidR="005E7B3C" w:rsidRDefault="000A35BB" w:rsidP="00153455">
      <w:pPr>
        <w:ind w:firstLine="1296"/>
        <w:jc w:val="both"/>
      </w:pPr>
      <w:r>
        <w:t>8</w:t>
      </w:r>
      <w:r w:rsidR="00153455">
        <w:t>.</w:t>
      </w:r>
      <w:r>
        <w:t>5</w:t>
      </w:r>
      <w:r w:rsidR="00070408">
        <w:t>.</w:t>
      </w:r>
      <w:r w:rsidR="00153455">
        <w:t>3.</w:t>
      </w:r>
      <w:r w:rsidR="005E7B3C">
        <w:t xml:space="preserve"> ar tvarkingos klasių, kabinetų, sporto salės, dirbtuvių, tualetų tiek</w:t>
      </w:r>
      <w:r w:rsidR="00153455">
        <w:t xml:space="preserve"> </w:t>
      </w:r>
      <w:r w:rsidR="005E7B3C">
        <w:t xml:space="preserve">natūralaus, tiek mechaninio vėdinimo sistemos, ar </w:t>
      </w:r>
      <w:r w:rsidR="00153455">
        <w:t>jos efektyviai dirba;</w:t>
      </w:r>
    </w:p>
    <w:p w14:paraId="3E0754D7" w14:textId="77777777" w:rsidR="005E7B3C" w:rsidRDefault="000A35BB" w:rsidP="00153455">
      <w:pPr>
        <w:ind w:firstLine="1296"/>
        <w:jc w:val="both"/>
      </w:pPr>
      <w:r>
        <w:t>8.5</w:t>
      </w:r>
      <w:r w:rsidR="00153455">
        <w:t>.</w:t>
      </w:r>
      <w:r w:rsidR="00070408">
        <w:t>4.</w:t>
      </w:r>
      <w:r w:rsidR="00153455">
        <w:t xml:space="preserve"> </w:t>
      </w:r>
      <w:r w:rsidR="005E7B3C">
        <w:t>ar mokykl</w:t>
      </w:r>
      <w:r w:rsidR="00153455">
        <w:t>oje esanti pranešimo apie evak</w:t>
      </w:r>
      <w:r w:rsidR="00011041">
        <w:t>uaciją sistema patikimai veikia.</w:t>
      </w:r>
    </w:p>
    <w:p w14:paraId="3A4E968B" w14:textId="77777777" w:rsidR="002F0FBA" w:rsidRPr="002F0FBA" w:rsidRDefault="000A35BB" w:rsidP="002F0FBA">
      <w:pPr>
        <w:ind w:firstLine="1296"/>
        <w:jc w:val="both"/>
        <w:rPr>
          <w:b/>
        </w:rPr>
      </w:pPr>
      <w:r>
        <w:t>8.6</w:t>
      </w:r>
      <w:r w:rsidR="00070408">
        <w:rPr>
          <w:b/>
        </w:rPr>
        <w:t>. Reikalauja</w:t>
      </w:r>
      <w:r w:rsidR="002F0FBA" w:rsidRPr="002F0FBA">
        <w:rPr>
          <w:b/>
        </w:rPr>
        <w:t>:</w:t>
      </w:r>
    </w:p>
    <w:p w14:paraId="73F2358C" w14:textId="77777777" w:rsidR="002F0FBA" w:rsidRDefault="00070408" w:rsidP="00011041">
      <w:pPr>
        <w:ind w:firstLine="1296"/>
        <w:jc w:val="both"/>
      </w:pPr>
      <w:r>
        <w:t>8</w:t>
      </w:r>
      <w:r w:rsidR="002F0FBA">
        <w:t>.</w:t>
      </w:r>
      <w:r w:rsidR="000A35BB">
        <w:t>6</w:t>
      </w:r>
      <w:r>
        <w:t>.</w:t>
      </w:r>
      <w:r w:rsidR="002F0FBA">
        <w:t>1. kad visi mokyklos</w:t>
      </w:r>
      <w:r w:rsidR="00825693">
        <w:t xml:space="preserve"> darbuotojai laikytųsi nustatytų priešgaisrinės saugos reikalavimų</w:t>
      </w:r>
      <w:r w:rsidR="002F0FBA">
        <w:t>,</w:t>
      </w:r>
      <w:r w:rsidR="00011041">
        <w:t xml:space="preserve"> </w:t>
      </w:r>
      <w:r w:rsidR="002F0FBA">
        <w:t>kad kiekvieną dieną, baigus užsiėmimus klasėse, kabinetuose, dirbtuvėse pedagogai, apžiūrėtų</w:t>
      </w:r>
      <w:r w:rsidR="00011041">
        <w:t xml:space="preserve"> </w:t>
      </w:r>
      <w:r w:rsidR="002F0FBA">
        <w:t>patalpas, išjungtų visus elektros prietaisus;</w:t>
      </w:r>
    </w:p>
    <w:p w14:paraId="2DFD4102" w14:textId="77777777" w:rsidR="002F0FBA" w:rsidRDefault="00070408" w:rsidP="003E12A2">
      <w:pPr>
        <w:ind w:firstLine="1296"/>
        <w:jc w:val="both"/>
      </w:pPr>
      <w:r>
        <w:t>8</w:t>
      </w:r>
      <w:r w:rsidR="000A35BB">
        <w:t>.6</w:t>
      </w:r>
      <w:r w:rsidR="003E12A2">
        <w:t>.2. kad visi mokyklos darbuotojai laikytųsi darbo saugos, sanitarijos ir civilinės</w:t>
      </w:r>
      <w:r w:rsidR="002F0FBA">
        <w:t xml:space="preserve"> saugos </w:t>
      </w:r>
      <w:r w:rsidR="003E12A2">
        <w:t>reikalavimų.</w:t>
      </w:r>
    </w:p>
    <w:p w14:paraId="67B3BB06" w14:textId="77777777" w:rsidR="002F0FBA" w:rsidRDefault="002F0FBA" w:rsidP="002F0FBA">
      <w:pPr>
        <w:jc w:val="both"/>
        <w:rPr>
          <w:b/>
        </w:rPr>
      </w:pPr>
      <w:r>
        <w:tab/>
      </w:r>
      <w:r w:rsidR="000A35BB">
        <w:t>8.7</w:t>
      </w:r>
      <w:r w:rsidRPr="002F0FBA">
        <w:rPr>
          <w:b/>
        </w:rPr>
        <w:t>. Bendradarbiauja</w:t>
      </w:r>
      <w:r>
        <w:rPr>
          <w:b/>
        </w:rPr>
        <w:t>:</w:t>
      </w:r>
    </w:p>
    <w:p w14:paraId="751AB216" w14:textId="77777777" w:rsidR="002F0FBA" w:rsidRDefault="00070408" w:rsidP="002F0FBA">
      <w:pPr>
        <w:jc w:val="both"/>
      </w:pPr>
      <w:r>
        <w:t xml:space="preserve"> </w:t>
      </w:r>
      <w:r>
        <w:tab/>
        <w:t>8</w:t>
      </w:r>
      <w:r w:rsidR="002F0FBA">
        <w:t>.</w:t>
      </w:r>
      <w:r w:rsidR="0029672F">
        <w:t>7</w:t>
      </w:r>
      <w:r>
        <w:t>.</w:t>
      </w:r>
      <w:r w:rsidR="002F0FBA">
        <w:t>1. su ryšių, elektros, vandens ir šilumos tiekimo bei kitomis komunalines paslaugas teikiančiomis įmonėmis;</w:t>
      </w:r>
    </w:p>
    <w:p w14:paraId="1C2EFF30" w14:textId="77777777" w:rsidR="005E7B3C" w:rsidRDefault="0029672F" w:rsidP="00456D96">
      <w:pPr>
        <w:jc w:val="both"/>
      </w:pPr>
      <w:r>
        <w:tab/>
        <w:t>8.7</w:t>
      </w:r>
      <w:r w:rsidR="002F0FBA">
        <w:t xml:space="preserve">.2. </w:t>
      </w:r>
      <w:r w:rsidR="002664FF">
        <w:t>su savivaldybės ir kitomis ko</w:t>
      </w:r>
      <w:r w:rsidR="006834E1">
        <w:t>ntroliuojančiomis institucijomis</w:t>
      </w:r>
      <w:r w:rsidR="00011041">
        <w:t>;</w:t>
      </w:r>
    </w:p>
    <w:p w14:paraId="52009E64" w14:textId="77777777" w:rsidR="005E7B3C" w:rsidRDefault="0029672F" w:rsidP="0068144B">
      <w:pPr>
        <w:ind w:firstLine="1296"/>
        <w:jc w:val="both"/>
      </w:pPr>
      <w:r>
        <w:t>8.7</w:t>
      </w:r>
      <w:r w:rsidR="00070408">
        <w:t>.3. s</w:t>
      </w:r>
      <w:r w:rsidR="00456D96">
        <w:t>avo kompetencijų ribose duoda</w:t>
      </w:r>
      <w:r w:rsidR="005E7B3C">
        <w:t xml:space="preserve"> privalomus nurodymu</w:t>
      </w:r>
      <w:r w:rsidR="00011041">
        <w:t>s ūkio personalui ir pedagogams;</w:t>
      </w:r>
    </w:p>
    <w:p w14:paraId="7CC946E1" w14:textId="77777777" w:rsidR="005E7B3C" w:rsidRDefault="0029672F" w:rsidP="00070408">
      <w:pPr>
        <w:ind w:firstLine="1296"/>
        <w:jc w:val="both"/>
      </w:pPr>
      <w:r>
        <w:t>8.7</w:t>
      </w:r>
      <w:r w:rsidR="0068144B">
        <w:t>.4</w:t>
      </w:r>
      <w:r w:rsidR="00456D96">
        <w:t xml:space="preserve">. </w:t>
      </w:r>
      <w:r w:rsidR="00070408">
        <w:t>e</w:t>
      </w:r>
      <w:r w:rsidR="005E7B3C">
        <w:t>sant reikalui atlikti kitus darbus, nurodytus Mokyklos direktoriaus, neviršijant nustatyto</w:t>
      </w:r>
      <w:r w:rsidR="00456D96">
        <w:t xml:space="preserve"> </w:t>
      </w:r>
      <w:r w:rsidR="005E7B3C">
        <w:t>darbo laiko.</w:t>
      </w:r>
    </w:p>
    <w:p w14:paraId="50B11CCC" w14:textId="77777777" w:rsidR="005E7B3C" w:rsidRDefault="003B292A" w:rsidP="000A35BB">
      <w:pPr>
        <w:ind w:firstLine="1296"/>
        <w:jc w:val="both"/>
      </w:pPr>
      <w:r>
        <w:t>9</w:t>
      </w:r>
      <w:r w:rsidR="000A35BB">
        <w:t xml:space="preserve">. </w:t>
      </w:r>
      <w:r w:rsidR="003E12A2">
        <w:t xml:space="preserve">Pavaduotojui ūkiui </w:t>
      </w:r>
      <w:r w:rsidR="005E7B3C">
        <w:t>gali būti taikoma drausminė, materialinė arba baudžiamoji</w:t>
      </w:r>
      <w:r w:rsidR="000A35BB">
        <w:t xml:space="preserve"> </w:t>
      </w:r>
      <w:r w:rsidR="005E7B3C">
        <w:t>atsakomybė, jeigu jis:</w:t>
      </w:r>
    </w:p>
    <w:p w14:paraId="35AAB014" w14:textId="77777777" w:rsidR="005E7B3C" w:rsidRDefault="003B292A" w:rsidP="003E12A2">
      <w:pPr>
        <w:ind w:firstLine="1296"/>
        <w:jc w:val="both"/>
      </w:pPr>
      <w:r>
        <w:t>9</w:t>
      </w:r>
      <w:r w:rsidR="005E7B3C">
        <w:t>.1. dėl savo neveiklumo leido darbuotojams pažeidinėti darbo drausmę, nevykdyti arba</w:t>
      </w:r>
      <w:r w:rsidR="003E12A2">
        <w:t xml:space="preserve"> </w:t>
      </w:r>
      <w:r w:rsidR="005E7B3C">
        <w:t>aplaidžiai vykdyti savo pareigas, dėl ko susidarė prielaidos įvykti arba</w:t>
      </w:r>
      <w:r w:rsidR="003E12A2">
        <w:t xml:space="preserve"> įvyko nelaimingas atsitikimas, </w:t>
      </w:r>
      <w:r w:rsidR="005E7B3C">
        <w:t>kilo gaisras;</w:t>
      </w:r>
    </w:p>
    <w:p w14:paraId="7031AD4E" w14:textId="77777777" w:rsidR="005E7B3C" w:rsidRDefault="003B292A" w:rsidP="00513D71">
      <w:pPr>
        <w:ind w:firstLine="1296"/>
        <w:jc w:val="both"/>
      </w:pPr>
      <w:r>
        <w:t>9</w:t>
      </w:r>
      <w:r w:rsidR="005E7B3C">
        <w:t>.2. davė darbuotojams privalomus vykdyti neteisėtus nurodymus;</w:t>
      </w:r>
    </w:p>
    <w:p w14:paraId="3CD27276" w14:textId="77777777" w:rsidR="005E7B3C" w:rsidRDefault="003B292A" w:rsidP="003E12A2">
      <w:pPr>
        <w:ind w:firstLine="1296"/>
        <w:jc w:val="both"/>
      </w:pPr>
      <w:r>
        <w:t>9</w:t>
      </w:r>
      <w:r w:rsidR="00513D71">
        <w:t>.3</w:t>
      </w:r>
      <w:r w:rsidR="005E7B3C">
        <w:t>. savo veiksmais p</w:t>
      </w:r>
      <w:r w:rsidR="00513D71">
        <w:t>adarė mokyklai materialinę žalą;</w:t>
      </w:r>
    </w:p>
    <w:p w14:paraId="707DECB6" w14:textId="77777777" w:rsidR="003E12A2" w:rsidRDefault="003B292A" w:rsidP="003E12A2">
      <w:pPr>
        <w:ind w:firstLine="1296"/>
        <w:jc w:val="both"/>
      </w:pPr>
      <w:r>
        <w:t>10</w:t>
      </w:r>
      <w:r w:rsidR="000A35BB">
        <w:t xml:space="preserve">. </w:t>
      </w:r>
      <w:r w:rsidR="00B81300">
        <w:t xml:space="preserve">Už </w:t>
      </w:r>
      <w:r w:rsidR="00513D71">
        <w:t xml:space="preserve">savo pareigų nevykdymą ar netinkamą vykdymą, darbo tvarkos taisyklių pažeidimus, dėl jo kaltės padarytą žalą </w:t>
      </w:r>
      <w:r w:rsidR="005E7B3C">
        <w:t xml:space="preserve">atsako Lietuvos Respublikos įstatymų nustatyta tvarka. </w:t>
      </w:r>
    </w:p>
    <w:p w14:paraId="29EEE5C6" w14:textId="77777777" w:rsidR="003E12A2" w:rsidRDefault="003E12A2" w:rsidP="003E12A2">
      <w:pPr>
        <w:ind w:firstLine="1296"/>
        <w:jc w:val="both"/>
      </w:pPr>
    </w:p>
    <w:p w14:paraId="4CF1A6E2" w14:textId="77777777" w:rsidR="00513D71" w:rsidRDefault="00513D71" w:rsidP="00513D71">
      <w:pPr>
        <w:jc w:val="center"/>
      </w:pPr>
      <w:r>
        <w:t>____________________________</w:t>
      </w:r>
    </w:p>
    <w:p w14:paraId="6D9C10A7" w14:textId="77777777" w:rsidR="00513D71" w:rsidRDefault="00513D71" w:rsidP="005E7B3C">
      <w:pPr>
        <w:jc w:val="both"/>
      </w:pPr>
    </w:p>
    <w:p w14:paraId="1737CDBB" w14:textId="53613C7F" w:rsidR="005E7B3C" w:rsidRDefault="005E7B3C" w:rsidP="005E7B3C">
      <w:pPr>
        <w:jc w:val="both"/>
      </w:pPr>
    </w:p>
    <w:sectPr w:rsidR="005E7B3C" w:rsidSect="002C133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1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72"/>
    <w:rsid w:val="00011041"/>
    <w:rsid w:val="00063004"/>
    <w:rsid w:val="00064B87"/>
    <w:rsid w:val="00070408"/>
    <w:rsid w:val="00071FD6"/>
    <w:rsid w:val="000967B3"/>
    <w:rsid w:val="000A35BB"/>
    <w:rsid w:val="000A6F2F"/>
    <w:rsid w:val="000C50EC"/>
    <w:rsid w:val="000C77DB"/>
    <w:rsid w:val="001359A4"/>
    <w:rsid w:val="00137B8F"/>
    <w:rsid w:val="00153455"/>
    <w:rsid w:val="001E0258"/>
    <w:rsid w:val="001F3072"/>
    <w:rsid w:val="00250BB0"/>
    <w:rsid w:val="002664FF"/>
    <w:rsid w:val="00281D36"/>
    <w:rsid w:val="002845BC"/>
    <w:rsid w:val="0029672F"/>
    <w:rsid w:val="00296963"/>
    <w:rsid w:val="002C1332"/>
    <w:rsid w:val="002C5DA5"/>
    <w:rsid w:val="002E1021"/>
    <w:rsid w:val="002F0FBA"/>
    <w:rsid w:val="002F3898"/>
    <w:rsid w:val="00321458"/>
    <w:rsid w:val="003958EF"/>
    <w:rsid w:val="003B292A"/>
    <w:rsid w:val="003C3E6A"/>
    <w:rsid w:val="003D3406"/>
    <w:rsid w:val="003D6DDD"/>
    <w:rsid w:val="003E12A2"/>
    <w:rsid w:val="003F10F0"/>
    <w:rsid w:val="00456D96"/>
    <w:rsid w:val="00467929"/>
    <w:rsid w:val="00513D71"/>
    <w:rsid w:val="00522578"/>
    <w:rsid w:val="005A50C7"/>
    <w:rsid w:val="005B3E14"/>
    <w:rsid w:val="005E7B3C"/>
    <w:rsid w:val="006200C0"/>
    <w:rsid w:val="00621C5C"/>
    <w:rsid w:val="006445BF"/>
    <w:rsid w:val="0068144B"/>
    <w:rsid w:val="006834E1"/>
    <w:rsid w:val="006E5B63"/>
    <w:rsid w:val="007C4900"/>
    <w:rsid w:val="007F3352"/>
    <w:rsid w:val="00800CDB"/>
    <w:rsid w:val="00825693"/>
    <w:rsid w:val="008F2479"/>
    <w:rsid w:val="009350BD"/>
    <w:rsid w:val="009719AD"/>
    <w:rsid w:val="009817FF"/>
    <w:rsid w:val="00985A83"/>
    <w:rsid w:val="009B0F04"/>
    <w:rsid w:val="009B29D9"/>
    <w:rsid w:val="009C4218"/>
    <w:rsid w:val="009E01A6"/>
    <w:rsid w:val="00A100F2"/>
    <w:rsid w:val="00A341C5"/>
    <w:rsid w:val="00AC55C6"/>
    <w:rsid w:val="00AE4C26"/>
    <w:rsid w:val="00AF1A46"/>
    <w:rsid w:val="00B81300"/>
    <w:rsid w:val="00BA35B9"/>
    <w:rsid w:val="00BC23CD"/>
    <w:rsid w:val="00BC58A4"/>
    <w:rsid w:val="00BE4839"/>
    <w:rsid w:val="00BF0C32"/>
    <w:rsid w:val="00C40017"/>
    <w:rsid w:val="00C46CDF"/>
    <w:rsid w:val="00C62684"/>
    <w:rsid w:val="00C804AD"/>
    <w:rsid w:val="00D37394"/>
    <w:rsid w:val="00D6117B"/>
    <w:rsid w:val="00D6124E"/>
    <w:rsid w:val="00DB40C1"/>
    <w:rsid w:val="00E257D4"/>
    <w:rsid w:val="00EA5726"/>
    <w:rsid w:val="00EF74E3"/>
    <w:rsid w:val="00F05515"/>
    <w:rsid w:val="00F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7AEB"/>
  <w15:docId w15:val="{850EB3B6-AB7B-40EA-BDF5-2A618FB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3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semiHidden/>
    <w:unhideWhenUsed/>
    <w:rsid w:val="001F3072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1F307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rsid w:val="001F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85A8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0B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0B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5503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Jurgita Baltuškonienė</cp:lastModifiedBy>
  <cp:revision>17</cp:revision>
  <cp:lastPrinted>2020-10-08T08:48:00Z</cp:lastPrinted>
  <dcterms:created xsi:type="dcterms:W3CDTF">2020-09-16T05:22:00Z</dcterms:created>
  <dcterms:modified xsi:type="dcterms:W3CDTF">2024-10-16T05:08:00Z</dcterms:modified>
</cp:coreProperties>
</file>