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0C5D0" w14:textId="77777777" w:rsidR="00D6578E" w:rsidRDefault="00D6578E" w:rsidP="00D6578E">
      <w:pPr>
        <w:jc w:val="center"/>
        <w:rPr>
          <w:b/>
          <w:caps/>
        </w:rPr>
      </w:pPr>
    </w:p>
    <w:p w14:paraId="5300C5D1" w14:textId="77777777" w:rsidR="00D6578E" w:rsidRDefault="00D6578E" w:rsidP="00D6578E">
      <w:pPr>
        <w:shd w:val="clear" w:color="auto" w:fill="FFFFFF"/>
        <w:ind w:left="3888" w:firstLine="1296"/>
      </w:pPr>
      <w:r>
        <w:t>PATVIRTINTA</w:t>
      </w:r>
    </w:p>
    <w:p w14:paraId="316344DB" w14:textId="77777777" w:rsidR="003F0316" w:rsidRDefault="003F0316" w:rsidP="00D6578E">
      <w:pPr>
        <w:shd w:val="clear" w:color="auto" w:fill="FFFFFF"/>
        <w:ind w:left="5184"/>
        <w:rPr>
          <w:lang w:val="fi-FI"/>
        </w:rPr>
      </w:pPr>
      <w:r>
        <w:t>D</w:t>
      </w:r>
      <w:r w:rsidR="00D6578E">
        <w:t>irektoriaus 201</w:t>
      </w:r>
      <w:r w:rsidR="00D6578E">
        <w:rPr>
          <w:lang w:val="fi-FI"/>
        </w:rPr>
        <w:t xml:space="preserve">7 m. vasario 1 d. </w:t>
      </w:r>
    </w:p>
    <w:p w14:paraId="5300C5D2" w14:textId="1D787668" w:rsidR="00D6578E" w:rsidRDefault="00D6578E" w:rsidP="00D6578E">
      <w:pPr>
        <w:shd w:val="clear" w:color="auto" w:fill="FFFFFF"/>
        <w:ind w:left="5184"/>
      </w:pPr>
      <w:r>
        <w:t>įsakymu Nr. V2-12</w:t>
      </w:r>
    </w:p>
    <w:p w14:paraId="5300C5D3" w14:textId="77777777" w:rsidR="00D6578E" w:rsidRDefault="00D6578E" w:rsidP="00D6578E">
      <w:pPr>
        <w:shd w:val="clear" w:color="auto" w:fill="FFFFFF"/>
        <w:ind w:left="5184"/>
      </w:pPr>
    </w:p>
    <w:p w14:paraId="5300C5D4" w14:textId="77777777" w:rsidR="00D6578E" w:rsidRDefault="00D6578E" w:rsidP="00D6578E">
      <w:pPr>
        <w:shd w:val="clear" w:color="auto" w:fill="FFFFFF"/>
        <w:ind w:left="5184"/>
      </w:pPr>
    </w:p>
    <w:p w14:paraId="5300C5D5" w14:textId="1D7F8CF4" w:rsidR="00D6578E" w:rsidRDefault="003F0316" w:rsidP="00D6578E">
      <w:pPr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 xml:space="preserve">ELEKTRIKO </w:t>
      </w:r>
      <w:r w:rsidR="00D6578E">
        <w:rPr>
          <w:rFonts w:eastAsia="Calibri"/>
          <w:b/>
          <w:szCs w:val="22"/>
          <w:lang w:eastAsia="en-US"/>
        </w:rPr>
        <w:t>PAREIGYBĖS APRAŠYMAS</w:t>
      </w:r>
    </w:p>
    <w:p w14:paraId="5300C5D6" w14:textId="77777777" w:rsidR="00D6578E" w:rsidRDefault="00D6578E" w:rsidP="00D6578E">
      <w:pPr>
        <w:jc w:val="center"/>
        <w:rPr>
          <w:rFonts w:eastAsia="Calibri"/>
          <w:b/>
          <w:szCs w:val="22"/>
          <w:lang w:eastAsia="en-US"/>
        </w:rPr>
      </w:pPr>
    </w:p>
    <w:p w14:paraId="5300C5D7" w14:textId="77777777" w:rsidR="00D6578E" w:rsidRDefault="00D6578E" w:rsidP="00D6578E">
      <w:pPr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I SKYRIUS</w:t>
      </w:r>
    </w:p>
    <w:p w14:paraId="5300C5D8" w14:textId="77777777" w:rsidR="00D6578E" w:rsidRDefault="00D6578E" w:rsidP="00D6578E">
      <w:pPr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PAREIGYBĖ</w:t>
      </w:r>
    </w:p>
    <w:p w14:paraId="5300C5D9" w14:textId="77777777" w:rsidR="00D6578E" w:rsidRDefault="00D6578E" w:rsidP="00D6578E">
      <w:pPr>
        <w:jc w:val="both"/>
        <w:rPr>
          <w:rFonts w:eastAsia="Calibri"/>
          <w:b/>
          <w:szCs w:val="22"/>
          <w:lang w:eastAsia="en-US"/>
        </w:rPr>
      </w:pPr>
    </w:p>
    <w:p w14:paraId="5300C5DA" w14:textId="77777777" w:rsidR="00D6578E" w:rsidRDefault="00D6578E" w:rsidP="00D6578E">
      <w:pPr>
        <w:jc w:val="both"/>
        <w:rPr>
          <w:rFonts w:eastAsia="Calibri"/>
        </w:rPr>
      </w:pPr>
    </w:p>
    <w:p w14:paraId="5300C5DB" w14:textId="77777777" w:rsidR="00D6578E" w:rsidRDefault="00D6578E" w:rsidP="00D6578E">
      <w:pPr>
        <w:numPr>
          <w:ilvl w:val="0"/>
          <w:numId w:val="1"/>
        </w:numPr>
        <w:tabs>
          <w:tab w:val="left" w:pos="1134"/>
        </w:tabs>
        <w:jc w:val="both"/>
        <w:rPr>
          <w:rFonts w:eastAsia="Calibri"/>
        </w:rPr>
      </w:pPr>
      <w:r>
        <w:rPr>
          <w:rFonts w:eastAsia="Calibri"/>
          <w:szCs w:val="22"/>
          <w:u w:val="single"/>
        </w:rPr>
        <w:t>Elektrikas  - yra kvalifikuotas darbuotojas______________________</w:t>
      </w:r>
    </w:p>
    <w:p w14:paraId="5300C5DC" w14:textId="77777777" w:rsidR="00D6578E" w:rsidRDefault="00D6578E" w:rsidP="00D6578E">
      <w:pPr>
        <w:ind w:left="360" w:firstLine="1296"/>
        <w:jc w:val="both"/>
        <w:rPr>
          <w:rFonts w:eastAsia="Calibri"/>
        </w:rPr>
      </w:pPr>
      <w:r>
        <w:rPr>
          <w:rFonts w:eastAsia="Calibri"/>
          <w:sz w:val="18"/>
          <w:szCs w:val="18"/>
        </w:rPr>
        <w:t>(pareigybės pavadinimas)</w:t>
      </w:r>
      <w:r>
        <w:rPr>
          <w:rFonts w:eastAsia="Calibri"/>
          <w:sz w:val="18"/>
          <w:szCs w:val="18"/>
        </w:rPr>
        <w:tab/>
        <w:t xml:space="preserve"> (nurodoma pareigybės grupė)</w:t>
      </w:r>
    </w:p>
    <w:p w14:paraId="5300C5DD" w14:textId="77777777" w:rsidR="00D6578E" w:rsidRDefault="00D6578E" w:rsidP="00D6578E">
      <w:pPr>
        <w:numPr>
          <w:ilvl w:val="0"/>
          <w:numId w:val="1"/>
        </w:numPr>
        <w:tabs>
          <w:tab w:val="left" w:pos="1134"/>
        </w:tabs>
        <w:jc w:val="both"/>
        <w:rPr>
          <w:rFonts w:eastAsia="Calibri"/>
        </w:rPr>
      </w:pPr>
      <w:r>
        <w:rPr>
          <w:rFonts w:eastAsia="Calibri"/>
          <w:szCs w:val="22"/>
        </w:rPr>
        <w:t xml:space="preserve">Pareigybės lygis – </w:t>
      </w:r>
      <w:r>
        <w:rPr>
          <w:rFonts w:eastAsia="Calibri"/>
          <w:szCs w:val="22"/>
          <w:u w:val="single"/>
        </w:rPr>
        <w:t>_</w:t>
      </w:r>
      <w:r>
        <w:rPr>
          <w:rFonts w:eastAsia="Calibri"/>
          <w:szCs w:val="22"/>
          <w:u w:val="single"/>
          <w:lang w:val="es-ES_tradnl"/>
        </w:rPr>
        <w:t xml:space="preserve"> C</w:t>
      </w:r>
      <w:r>
        <w:rPr>
          <w:rFonts w:eastAsia="Calibri"/>
          <w:szCs w:val="22"/>
          <w:u w:val="single"/>
        </w:rPr>
        <w:t>______________________________________________</w:t>
      </w:r>
    </w:p>
    <w:p w14:paraId="5300C5DE" w14:textId="77777777" w:rsidR="00D6578E" w:rsidRDefault="00D6578E" w:rsidP="00D6578E">
      <w:pPr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  <w:t xml:space="preserve"> (nurodoma, kuriam lygiui (A (A1 ar A2), B, C, D) priskiriama pareigybė)</w:t>
      </w:r>
    </w:p>
    <w:p w14:paraId="5300C5DF" w14:textId="77777777" w:rsidR="00D6578E" w:rsidRDefault="00D6578E" w:rsidP="00D6578E">
      <w:pPr>
        <w:numPr>
          <w:ilvl w:val="0"/>
          <w:numId w:val="1"/>
        </w:numPr>
        <w:jc w:val="both"/>
        <w:rPr>
          <w:rFonts w:eastAsia="Calibri"/>
          <w:szCs w:val="22"/>
          <w:lang w:val="es-ES_tradnl"/>
        </w:rPr>
      </w:pPr>
      <w:r>
        <w:rPr>
          <w:rFonts w:eastAsia="Calibri"/>
          <w:szCs w:val="22"/>
        </w:rPr>
        <w:t xml:space="preserve">Elektrikas </w:t>
      </w:r>
      <w:r>
        <w:rPr>
          <w:rFonts w:eastAsia="Calibri"/>
          <w:szCs w:val="22"/>
          <w:lang w:val="es-ES_tradnl"/>
        </w:rPr>
        <w:t>tiesiogiai pavaldus mokyklos direktoriaus pavaduotojui ūkiui.</w:t>
      </w:r>
    </w:p>
    <w:p w14:paraId="5300C5E0" w14:textId="77777777" w:rsidR="00D6578E" w:rsidRDefault="00D6578E" w:rsidP="00D6578E">
      <w:pPr>
        <w:keepNext/>
        <w:jc w:val="center"/>
        <w:outlineLvl w:val="1"/>
        <w:rPr>
          <w:b/>
          <w:bCs/>
          <w:szCs w:val="20"/>
        </w:rPr>
      </w:pPr>
    </w:p>
    <w:p w14:paraId="5300C5E1" w14:textId="77777777" w:rsidR="00D6578E" w:rsidRDefault="00D6578E" w:rsidP="00D6578E">
      <w:pPr>
        <w:keepNext/>
        <w:jc w:val="center"/>
        <w:outlineLvl w:val="1"/>
        <w:rPr>
          <w:b/>
          <w:bCs/>
          <w:szCs w:val="20"/>
        </w:rPr>
      </w:pPr>
      <w:r>
        <w:rPr>
          <w:b/>
          <w:bCs/>
          <w:szCs w:val="20"/>
        </w:rPr>
        <w:t>II SKYRIUS</w:t>
      </w:r>
    </w:p>
    <w:p w14:paraId="5300C5E2" w14:textId="77777777" w:rsidR="00D6578E" w:rsidRDefault="00D6578E" w:rsidP="00D6578E">
      <w:pPr>
        <w:keepNext/>
        <w:ind w:firstLine="62"/>
        <w:jc w:val="center"/>
        <w:outlineLvl w:val="1"/>
        <w:rPr>
          <w:b/>
          <w:bCs/>
          <w:szCs w:val="20"/>
        </w:rPr>
      </w:pPr>
      <w:r>
        <w:rPr>
          <w:b/>
          <w:bCs/>
          <w:szCs w:val="20"/>
        </w:rPr>
        <w:t>SPECIALŪS REIKALAVIMAI ŠIAS PAREIGAS EINANČIAM DARBUOTOJUI</w:t>
      </w:r>
    </w:p>
    <w:p w14:paraId="5300C5E3" w14:textId="77777777" w:rsidR="00D6578E" w:rsidRDefault="00D6578E" w:rsidP="00D6578E">
      <w:pPr>
        <w:keepNext/>
        <w:ind w:firstLine="62"/>
        <w:jc w:val="center"/>
        <w:outlineLvl w:val="1"/>
        <w:rPr>
          <w:b/>
          <w:bCs/>
          <w:caps/>
        </w:rPr>
      </w:pPr>
    </w:p>
    <w:p w14:paraId="5300C5E4" w14:textId="77777777" w:rsidR="00D6578E" w:rsidRDefault="00D6578E" w:rsidP="00D6578E">
      <w:pPr>
        <w:keepNext/>
        <w:tabs>
          <w:tab w:val="left" w:pos="1134"/>
          <w:tab w:val="left" w:pos="1276"/>
        </w:tabs>
        <w:outlineLvl w:val="1"/>
        <w:rPr>
          <w:b/>
          <w:bCs/>
          <w:caps/>
        </w:rPr>
      </w:pPr>
      <w:r>
        <w:rPr>
          <w:bCs/>
          <w:caps/>
        </w:rPr>
        <w:tab/>
        <w:t>4.</w:t>
      </w:r>
      <w:r>
        <w:rPr>
          <w:b/>
          <w:bCs/>
          <w:caps/>
        </w:rPr>
        <w:t xml:space="preserve"> </w:t>
      </w:r>
      <w:r>
        <w:rPr>
          <w:szCs w:val="20"/>
        </w:rPr>
        <w:t>Darbuotojas, einantis šias pareigas, turi atitikti šiuos specialius reikalavimus:</w:t>
      </w:r>
    </w:p>
    <w:p w14:paraId="5300C5E5" w14:textId="77777777" w:rsidR="00D6578E" w:rsidRDefault="00D6578E" w:rsidP="00D6578E">
      <w:pPr>
        <w:tabs>
          <w:tab w:val="left" w:pos="1134"/>
        </w:tabs>
        <w:jc w:val="both"/>
        <w:rPr>
          <w:szCs w:val="20"/>
          <w:lang w:eastAsia="en-US"/>
        </w:rPr>
      </w:pPr>
      <w:r>
        <w:rPr>
          <w:szCs w:val="20"/>
          <w:lang w:eastAsia="en-US"/>
        </w:rPr>
        <w:tab/>
        <w:t xml:space="preserve">4.1. asmuo, priimamas dirbti mokyklos </w:t>
      </w:r>
      <w:r w:rsidR="00DE413C">
        <w:rPr>
          <w:szCs w:val="20"/>
          <w:lang w:eastAsia="en-US"/>
        </w:rPr>
        <w:t>elektriku</w:t>
      </w:r>
      <w:r>
        <w:rPr>
          <w:szCs w:val="20"/>
          <w:lang w:eastAsia="en-US"/>
        </w:rPr>
        <w:t xml:space="preserve">, privalo turėti </w:t>
      </w:r>
      <w:r w:rsidR="00DE413C">
        <w:rPr>
          <w:szCs w:val="20"/>
          <w:lang w:eastAsia="en-US"/>
        </w:rPr>
        <w:t>elektriko</w:t>
      </w:r>
      <w:r>
        <w:rPr>
          <w:szCs w:val="20"/>
          <w:lang w:eastAsia="en-US"/>
        </w:rPr>
        <w:t xml:space="preserve"> kvalifikaciją;</w:t>
      </w:r>
    </w:p>
    <w:p w14:paraId="5300C5E6" w14:textId="77777777" w:rsidR="00D6578E" w:rsidRDefault="00D6578E" w:rsidP="00D6578E">
      <w:pPr>
        <w:tabs>
          <w:tab w:val="left" w:pos="1134"/>
        </w:tabs>
        <w:jc w:val="both"/>
        <w:rPr>
          <w:szCs w:val="20"/>
          <w:lang w:eastAsia="en-US"/>
        </w:rPr>
      </w:pPr>
      <w:r>
        <w:rPr>
          <w:szCs w:val="20"/>
          <w:lang w:eastAsia="en-US"/>
        </w:rPr>
        <w:tab/>
        <w:t>4.2. privalo žinoti šilumos punktų, apšildymo sistemų, karšto ir šalto vandentiekio, kanalizacijos sistemų priežiūros instrukcijas;</w:t>
      </w:r>
    </w:p>
    <w:p w14:paraId="5300C5E7" w14:textId="77777777" w:rsidR="00D6578E" w:rsidRDefault="00D6578E" w:rsidP="00DE413C">
      <w:pPr>
        <w:tabs>
          <w:tab w:val="left" w:pos="1134"/>
        </w:tabs>
        <w:jc w:val="both"/>
        <w:rPr>
          <w:szCs w:val="20"/>
          <w:lang w:eastAsia="en-US"/>
        </w:rPr>
      </w:pPr>
      <w:r>
        <w:rPr>
          <w:szCs w:val="20"/>
          <w:lang w:eastAsia="en-US"/>
        </w:rPr>
        <w:tab/>
      </w:r>
      <w:r w:rsidR="00DE413C">
        <w:rPr>
          <w:szCs w:val="20"/>
          <w:lang w:eastAsia="en-US"/>
        </w:rPr>
        <w:t>4.3. privalo žinoti Lietuvos Respublikos darbuotojų saugos ir sveikatos įstatymą;</w:t>
      </w:r>
    </w:p>
    <w:p w14:paraId="5300C5E8" w14:textId="77777777" w:rsidR="00DE413C" w:rsidRDefault="00DE413C" w:rsidP="00DE413C">
      <w:pPr>
        <w:tabs>
          <w:tab w:val="left" w:pos="1134"/>
        </w:tabs>
        <w:jc w:val="both"/>
        <w:rPr>
          <w:szCs w:val="20"/>
          <w:lang w:eastAsia="en-US"/>
        </w:rPr>
      </w:pPr>
      <w:r>
        <w:rPr>
          <w:szCs w:val="20"/>
          <w:lang w:eastAsia="en-US"/>
        </w:rPr>
        <w:tab/>
        <w:t>4.4. privalo žinoti saugos taisykles eksploatuojant elektros įrenginius;</w:t>
      </w:r>
    </w:p>
    <w:p w14:paraId="5300C5E9" w14:textId="77777777" w:rsidR="00DE413C" w:rsidRDefault="00DE413C" w:rsidP="00DE413C">
      <w:pPr>
        <w:tabs>
          <w:tab w:val="left" w:pos="1134"/>
        </w:tabs>
        <w:jc w:val="both"/>
        <w:rPr>
          <w:szCs w:val="20"/>
          <w:lang w:eastAsia="en-US"/>
        </w:rPr>
      </w:pPr>
      <w:r>
        <w:rPr>
          <w:szCs w:val="20"/>
          <w:lang w:eastAsia="en-US"/>
        </w:rPr>
        <w:tab/>
        <w:t>4.5. privalo žinoti elektros įrenginių įrengimo taisykles, kitus galiojančius apsaugos nuo elektros norminius aktus;</w:t>
      </w:r>
    </w:p>
    <w:p w14:paraId="5300C5EA" w14:textId="77777777" w:rsidR="00DE413C" w:rsidRDefault="00DE413C" w:rsidP="00DE413C">
      <w:pPr>
        <w:tabs>
          <w:tab w:val="left" w:pos="1134"/>
        </w:tabs>
        <w:jc w:val="both"/>
        <w:rPr>
          <w:szCs w:val="20"/>
          <w:lang w:eastAsia="en-US"/>
        </w:rPr>
      </w:pPr>
      <w:r>
        <w:rPr>
          <w:szCs w:val="20"/>
          <w:lang w:eastAsia="en-US"/>
        </w:rPr>
        <w:tab/>
        <w:t>4.6. privalo žinot</w:t>
      </w:r>
      <w:r w:rsidR="003935AF">
        <w:rPr>
          <w:szCs w:val="20"/>
          <w:lang w:eastAsia="en-US"/>
        </w:rPr>
        <w:t>i</w:t>
      </w:r>
      <w:r>
        <w:rPr>
          <w:szCs w:val="20"/>
          <w:lang w:eastAsia="en-US"/>
        </w:rPr>
        <w:t xml:space="preserve"> elektros įrenginių gamintojų parengtas techninio eksploatavimo instrukcijas;</w:t>
      </w:r>
    </w:p>
    <w:p w14:paraId="5300C5EB" w14:textId="77777777" w:rsidR="00D6578E" w:rsidRDefault="00D6578E" w:rsidP="00D6578E">
      <w:pPr>
        <w:tabs>
          <w:tab w:val="left" w:pos="1134"/>
        </w:tabs>
        <w:jc w:val="both"/>
        <w:rPr>
          <w:szCs w:val="20"/>
          <w:lang w:eastAsia="en-US"/>
        </w:rPr>
      </w:pPr>
      <w:r>
        <w:rPr>
          <w:szCs w:val="20"/>
          <w:lang w:eastAsia="en-US"/>
        </w:rPr>
        <w:tab/>
        <w:t>4.7. privalo vadovautis Lietuvos Respublikos įstatymais, mokyklos darbo tvarkos taisyklėmis, mokyklos direktoriaus įsakymais bei šiuo pareigybės aprašymu;</w:t>
      </w:r>
    </w:p>
    <w:p w14:paraId="5300C5EC" w14:textId="77777777" w:rsidR="00D6578E" w:rsidRDefault="00D6578E" w:rsidP="00D6578E">
      <w:pPr>
        <w:tabs>
          <w:tab w:val="left" w:pos="1134"/>
        </w:tabs>
        <w:jc w:val="both"/>
        <w:rPr>
          <w:szCs w:val="20"/>
          <w:lang w:eastAsia="en-US"/>
        </w:rPr>
      </w:pPr>
      <w:r>
        <w:rPr>
          <w:szCs w:val="20"/>
          <w:lang w:eastAsia="en-US"/>
        </w:rPr>
        <w:tab/>
      </w:r>
    </w:p>
    <w:p w14:paraId="5300C5ED" w14:textId="77777777" w:rsidR="00D6578E" w:rsidRDefault="00D6578E" w:rsidP="00D6578E">
      <w:pPr>
        <w:jc w:val="center"/>
        <w:rPr>
          <w:b/>
        </w:rPr>
      </w:pPr>
      <w:r>
        <w:rPr>
          <w:b/>
          <w:szCs w:val="20"/>
        </w:rPr>
        <w:t>III SKYRIUS</w:t>
      </w:r>
    </w:p>
    <w:p w14:paraId="5300C5EE" w14:textId="77777777" w:rsidR="00D6578E" w:rsidRDefault="00D6578E" w:rsidP="00D6578E">
      <w:pPr>
        <w:keepNext/>
        <w:jc w:val="center"/>
        <w:outlineLvl w:val="1"/>
        <w:rPr>
          <w:b/>
          <w:bCs/>
          <w:caps/>
        </w:rPr>
      </w:pPr>
      <w:r>
        <w:rPr>
          <w:b/>
          <w:bCs/>
          <w:szCs w:val="20"/>
        </w:rPr>
        <w:t>ŠIAS PAREIGAS EINANČIO DARBUOTOJO FUNKCIJOS</w:t>
      </w:r>
    </w:p>
    <w:p w14:paraId="5300C5EF" w14:textId="77777777" w:rsidR="00D6578E" w:rsidRDefault="00D6578E" w:rsidP="00D6578E">
      <w:pPr>
        <w:jc w:val="both"/>
      </w:pPr>
    </w:p>
    <w:p w14:paraId="5300C5F0" w14:textId="77777777" w:rsidR="00DE413C" w:rsidRDefault="00D6578E" w:rsidP="00DE413C">
      <w:pPr>
        <w:ind w:firstLine="1296"/>
        <w:jc w:val="both"/>
        <w:rPr>
          <w:szCs w:val="20"/>
        </w:rPr>
      </w:pPr>
      <w:r>
        <w:t xml:space="preserve">5. </w:t>
      </w:r>
      <w:r w:rsidR="00DE413C">
        <w:rPr>
          <w:szCs w:val="20"/>
        </w:rPr>
        <w:t>Elektriko</w:t>
      </w:r>
      <w:r>
        <w:rPr>
          <w:szCs w:val="20"/>
        </w:rPr>
        <w:t xml:space="preserve"> pareigas einantis darbuotojas vykdo šias funkcijas:</w:t>
      </w:r>
    </w:p>
    <w:p w14:paraId="5300C5F1" w14:textId="77777777" w:rsidR="00DE413C" w:rsidRDefault="00DE413C" w:rsidP="00DE413C">
      <w:pPr>
        <w:ind w:firstLine="1296"/>
        <w:jc w:val="both"/>
        <w:rPr>
          <w:szCs w:val="20"/>
        </w:rPr>
      </w:pPr>
      <w:r>
        <w:rPr>
          <w:rFonts w:eastAsia="SimSun"/>
          <w:lang w:eastAsia="zh-CN"/>
        </w:rPr>
        <w:t>5.1.</w:t>
      </w:r>
      <w:r w:rsidRPr="00DE413C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k</w:t>
      </w:r>
      <w:r w:rsidRPr="00DE413C">
        <w:rPr>
          <w:rFonts w:eastAsia="SimSun"/>
          <w:lang w:eastAsia="zh-CN"/>
        </w:rPr>
        <w:t>ontroliuo</w:t>
      </w:r>
      <w:r>
        <w:rPr>
          <w:rFonts w:eastAsia="SimSun"/>
          <w:lang w:eastAsia="zh-CN"/>
        </w:rPr>
        <w:t>ja</w:t>
      </w:r>
      <w:r w:rsidRPr="00DE413C">
        <w:rPr>
          <w:rFonts w:eastAsia="SimSun"/>
          <w:lang w:eastAsia="zh-CN"/>
        </w:rPr>
        <w:t>, ar visi naudojami elektros įrenginiai atitinka Elektros įrenginių įrengimo taisyklių taip pat gamintojų sudarytų Techninio eksploatavimo instrukcijų reikalavimus;</w:t>
      </w:r>
    </w:p>
    <w:p w14:paraId="5300C5F2" w14:textId="77777777" w:rsidR="00DE413C" w:rsidRDefault="00DE413C" w:rsidP="00DE413C">
      <w:pPr>
        <w:ind w:firstLine="1296"/>
        <w:jc w:val="both"/>
        <w:rPr>
          <w:szCs w:val="20"/>
        </w:rPr>
      </w:pPr>
      <w:r>
        <w:rPr>
          <w:rFonts w:eastAsia="SimSun"/>
          <w:lang w:eastAsia="zh-CN"/>
        </w:rPr>
        <w:t>5.2.</w:t>
      </w:r>
      <w:r w:rsidRPr="00DE413C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k</w:t>
      </w:r>
      <w:r w:rsidRPr="00DE413C">
        <w:rPr>
          <w:rFonts w:eastAsia="SimSun"/>
          <w:lang w:eastAsia="zh-CN"/>
        </w:rPr>
        <w:t>ontroliuo</w:t>
      </w:r>
      <w:r>
        <w:rPr>
          <w:rFonts w:eastAsia="SimSun"/>
          <w:lang w:eastAsia="zh-CN"/>
        </w:rPr>
        <w:t>ja</w:t>
      </w:r>
      <w:r w:rsidRPr="00DE413C">
        <w:rPr>
          <w:rFonts w:eastAsia="SimSun"/>
          <w:lang w:eastAsia="zh-CN"/>
        </w:rPr>
        <w:t xml:space="preserve"> įmonės elektros įrenginių techninę būklę, užtikri</w:t>
      </w:r>
      <w:r w:rsidR="003935AF">
        <w:rPr>
          <w:rFonts w:eastAsia="SimSun"/>
          <w:lang w:eastAsia="zh-CN"/>
        </w:rPr>
        <w:t>na</w:t>
      </w:r>
      <w:r w:rsidRPr="00DE413C">
        <w:rPr>
          <w:rFonts w:eastAsia="SimSun"/>
          <w:lang w:eastAsia="zh-CN"/>
        </w:rPr>
        <w:t xml:space="preserve"> saugų ir patikimą elektros įrenginių eksploatavimą;</w:t>
      </w:r>
    </w:p>
    <w:p w14:paraId="5300C5F3" w14:textId="77777777" w:rsidR="00DE413C" w:rsidRDefault="00DE413C" w:rsidP="00DE413C">
      <w:pPr>
        <w:ind w:firstLine="1296"/>
        <w:jc w:val="both"/>
        <w:rPr>
          <w:szCs w:val="20"/>
        </w:rPr>
      </w:pPr>
      <w:r>
        <w:rPr>
          <w:rFonts w:eastAsia="SimSun"/>
          <w:lang w:eastAsia="zh-CN"/>
        </w:rPr>
        <w:t>5.3.</w:t>
      </w:r>
      <w:r w:rsidRPr="00DE413C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k</w:t>
      </w:r>
      <w:r w:rsidRPr="00DE413C">
        <w:rPr>
          <w:rFonts w:eastAsia="SimSun"/>
          <w:lang w:eastAsia="zh-CN"/>
        </w:rPr>
        <w:t>ontroliuo</w:t>
      </w:r>
      <w:r>
        <w:rPr>
          <w:rFonts w:eastAsia="SimSun"/>
          <w:lang w:eastAsia="zh-CN"/>
        </w:rPr>
        <w:t>ja</w:t>
      </w:r>
      <w:r w:rsidRPr="00DE413C">
        <w:rPr>
          <w:rFonts w:eastAsia="SimSun"/>
          <w:lang w:eastAsia="zh-CN"/>
        </w:rPr>
        <w:t>, kaip vykdomi mokyklos direktoriaus , Vyriausybės nustatyta tvarka įgaliotų valstybinę priežiūrą vykdančių institucijų pareigūnų nurodymai dėl elektros įrenginių eksploatavimo ir jų techninės būklės;</w:t>
      </w:r>
    </w:p>
    <w:p w14:paraId="5300C5F4" w14:textId="77777777" w:rsidR="00DE413C" w:rsidRDefault="00DE413C" w:rsidP="00DE413C">
      <w:pPr>
        <w:ind w:firstLine="1296"/>
        <w:jc w:val="both"/>
        <w:rPr>
          <w:szCs w:val="20"/>
        </w:rPr>
      </w:pPr>
      <w:r>
        <w:rPr>
          <w:rFonts w:eastAsia="SimSun"/>
          <w:lang w:eastAsia="zh-CN"/>
        </w:rPr>
        <w:t>5.4.</w:t>
      </w:r>
      <w:r w:rsidRPr="00DE413C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tikrina</w:t>
      </w:r>
      <w:r w:rsidRPr="00DE413C">
        <w:rPr>
          <w:rFonts w:eastAsia="SimSun"/>
          <w:lang w:eastAsia="zh-CN"/>
        </w:rPr>
        <w:t xml:space="preserve"> įrašus operatyviniame (remonto) žurnale;</w:t>
      </w:r>
    </w:p>
    <w:p w14:paraId="5300C5F5" w14:textId="77777777" w:rsidR="00DE413C" w:rsidRDefault="00DE413C" w:rsidP="00DE413C">
      <w:pPr>
        <w:ind w:firstLine="1296"/>
        <w:jc w:val="both"/>
        <w:rPr>
          <w:szCs w:val="20"/>
        </w:rPr>
      </w:pPr>
      <w:r>
        <w:rPr>
          <w:rFonts w:eastAsia="SimSun"/>
          <w:lang w:eastAsia="zh-CN"/>
        </w:rPr>
        <w:t>5.5.</w:t>
      </w:r>
      <w:r w:rsidRPr="00DE413C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m</w:t>
      </w:r>
      <w:r w:rsidRPr="00DE413C">
        <w:rPr>
          <w:rFonts w:eastAsia="SimSun"/>
          <w:lang w:eastAsia="zh-CN"/>
        </w:rPr>
        <w:t>okyklos direktoriaus pavedimu dalyvau</w:t>
      </w:r>
      <w:r>
        <w:rPr>
          <w:rFonts w:eastAsia="SimSun"/>
          <w:lang w:eastAsia="zh-CN"/>
        </w:rPr>
        <w:t>ja</w:t>
      </w:r>
      <w:r w:rsidRPr="00DE413C">
        <w:rPr>
          <w:rFonts w:eastAsia="SimSun"/>
          <w:lang w:eastAsia="zh-CN"/>
        </w:rPr>
        <w:t xml:space="preserve"> nelaimingų atsitikimų, avarijų ir gaisrų dėl elektros srovės poveikio tyrimo darbe, reng</w:t>
      </w:r>
      <w:r>
        <w:rPr>
          <w:rFonts w:eastAsia="SimSun"/>
          <w:lang w:eastAsia="zh-CN"/>
        </w:rPr>
        <w:t>ia</w:t>
      </w:r>
      <w:r w:rsidRPr="00DE413C">
        <w:rPr>
          <w:rFonts w:eastAsia="SimSun"/>
          <w:lang w:eastAsia="zh-CN"/>
        </w:rPr>
        <w:t xml:space="preserve"> reikiamus dokumentus.</w:t>
      </w:r>
    </w:p>
    <w:p w14:paraId="5300C5F6" w14:textId="77777777" w:rsidR="00DE413C" w:rsidRDefault="00DE413C" w:rsidP="00DE413C">
      <w:pPr>
        <w:ind w:firstLine="1296"/>
        <w:jc w:val="both"/>
        <w:rPr>
          <w:szCs w:val="20"/>
        </w:rPr>
      </w:pPr>
      <w:r>
        <w:rPr>
          <w:rFonts w:eastAsia="SimSun"/>
          <w:lang w:eastAsia="zh-CN"/>
        </w:rPr>
        <w:t>5.6.</w:t>
      </w:r>
      <w:r w:rsidRPr="00DE413C">
        <w:rPr>
          <w:rFonts w:eastAsia="SimSun"/>
          <w:lang w:eastAsia="zh-CN"/>
        </w:rPr>
        <w:t xml:space="preserve"> tvark</w:t>
      </w:r>
      <w:r>
        <w:rPr>
          <w:rFonts w:eastAsia="SimSun"/>
          <w:lang w:eastAsia="zh-CN"/>
        </w:rPr>
        <w:t>o</w:t>
      </w:r>
      <w:r w:rsidRPr="00DE413C">
        <w:rPr>
          <w:rFonts w:eastAsia="SimSun"/>
          <w:lang w:eastAsia="zh-CN"/>
        </w:rPr>
        <w:t xml:space="preserve"> elektros energijos sunaudojimo apskaitą, pareng</w:t>
      </w:r>
      <w:r>
        <w:rPr>
          <w:rFonts w:eastAsia="SimSun"/>
          <w:lang w:eastAsia="zh-CN"/>
        </w:rPr>
        <w:t>ia</w:t>
      </w:r>
      <w:r w:rsidRPr="00DE413C">
        <w:rPr>
          <w:rFonts w:eastAsia="SimSun"/>
          <w:lang w:eastAsia="zh-CN"/>
        </w:rPr>
        <w:t xml:space="preserve"> ir pateik</w:t>
      </w:r>
      <w:r>
        <w:rPr>
          <w:rFonts w:eastAsia="SimSun"/>
          <w:lang w:eastAsia="zh-CN"/>
        </w:rPr>
        <w:t>ia</w:t>
      </w:r>
      <w:r w:rsidRPr="00DE413C">
        <w:rPr>
          <w:rFonts w:eastAsia="SimSun"/>
          <w:lang w:eastAsia="zh-CN"/>
        </w:rPr>
        <w:t xml:space="preserve"> atitinkamoms įstaigoms, elektros tiekimo įmonėms nustatytus ataskaitinius dokumentus;</w:t>
      </w:r>
    </w:p>
    <w:p w14:paraId="5300C5F7" w14:textId="77777777" w:rsidR="00DE413C" w:rsidRDefault="00DE413C" w:rsidP="00DE413C">
      <w:pPr>
        <w:ind w:firstLine="1296"/>
        <w:jc w:val="both"/>
        <w:rPr>
          <w:szCs w:val="20"/>
        </w:rPr>
      </w:pPr>
      <w:r>
        <w:rPr>
          <w:rFonts w:eastAsia="SimSun"/>
          <w:lang w:eastAsia="zh-CN"/>
        </w:rPr>
        <w:t>5.7.</w:t>
      </w:r>
      <w:r w:rsidRPr="00DE413C">
        <w:rPr>
          <w:rFonts w:eastAsia="SimSun"/>
          <w:lang w:eastAsia="zh-CN"/>
        </w:rPr>
        <w:t xml:space="preserve"> apie pastebėtus skaitliukų gedimus, praneš</w:t>
      </w:r>
      <w:r>
        <w:rPr>
          <w:rFonts w:eastAsia="SimSun"/>
          <w:lang w:eastAsia="zh-CN"/>
        </w:rPr>
        <w:t>a</w:t>
      </w:r>
      <w:r w:rsidRPr="00DE413C">
        <w:rPr>
          <w:rFonts w:eastAsia="SimSun"/>
          <w:lang w:eastAsia="zh-CN"/>
        </w:rPr>
        <w:t xml:space="preserve"> elektros energiją tiekiančiai įmonei.</w:t>
      </w:r>
    </w:p>
    <w:p w14:paraId="5300C5F8" w14:textId="77777777" w:rsidR="00DE413C" w:rsidRDefault="00DE413C" w:rsidP="00DE413C">
      <w:pPr>
        <w:ind w:firstLine="1296"/>
        <w:jc w:val="both"/>
        <w:rPr>
          <w:szCs w:val="20"/>
        </w:rPr>
      </w:pPr>
      <w:r>
        <w:rPr>
          <w:rFonts w:eastAsia="SimSun"/>
          <w:lang w:eastAsia="zh-CN"/>
        </w:rPr>
        <w:lastRenderedPageBreak/>
        <w:t>5.8.</w:t>
      </w:r>
      <w:r w:rsidRPr="00DE413C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kontroliuoja</w:t>
      </w:r>
      <w:r w:rsidRPr="00DE413C">
        <w:rPr>
          <w:rFonts w:eastAsia="SimSun"/>
          <w:lang w:eastAsia="zh-CN"/>
        </w:rPr>
        <w:t>, kad visos apsaugos priemonės atitiktų galiojančius standartus, kad jos norminių aktų nustatyta tvarka būtų bandomos ir tikrinamos;</w:t>
      </w:r>
    </w:p>
    <w:p w14:paraId="5300C5F9" w14:textId="77777777" w:rsidR="00DE413C" w:rsidRDefault="00DE413C" w:rsidP="00DE413C">
      <w:pPr>
        <w:ind w:firstLine="1296"/>
        <w:jc w:val="both"/>
        <w:rPr>
          <w:szCs w:val="20"/>
        </w:rPr>
      </w:pPr>
      <w:r>
        <w:rPr>
          <w:rFonts w:eastAsia="SimSun"/>
          <w:lang w:eastAsia="zh-CN"/>
        </w:rPr>
        <w:t>5.9.</w:t>
      </w:r>
      <w:r w:rsidRPr="00DE413C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k</w:t>
      </w:r>
      <w:r w:rsidRPr="00DE413C">
        <w:rPr>
          <w:rFonts w:eastAsia="SimSun"/>
          <w:lang w:eastAsia="zh-CN"/>
        </w:rPr>
        <w:t>ontroliuo</w:t>
      </w:r>
      <w:r>
        <w:rPr>
          <w:rFonts w:eastAsia="SimSun"/>
          <w:lang w:eastAsia="zh-CN"/>
        </w:rPr>
        <w:t>ja</w:t>
      </w:r>
      <w:r w:rsidRPr="00DE413C">
        <w:rPr>
          <w:rFonts w:eastAsia="SimSun"/>
          <w:lang w:eastAsia="zh-CN"/>
        </w:rPr>
        <w:t>, kad elektros įrenginių dalys ir konstrukcijos, kurios gali būti pavojaus šaltiniu, o taip pat aptvarai būtų nuspalvinti signalinėmis spalvomis;</w:t>
      </w:r>
    </w:p>
    <w:p w14:paraId="5300C5FA" w14:textId="77777777" w:rsidR="00DE413C" w:rsidRPr="00DE413C" w:rsidRDefault="00DE413C" w:rsidP="00DE413C">
      <w:pPr>
        <w:ind w:firstLine="1296"/>
        <w:jc w:val="both"/>
        <w:rPr>
          <w:szCs w:val="20"/>
        </w:rPr>
      </w:pPr>
      <w:r>
        <w:rPr>
          <w:rFonts w:eastAsia="SimSun"/>
          <w:lang w:eastAsia="zh-CN"/>
        </w:rPr>
        <w:t>5.10</w:t>
      </w:r>
      <w:r w:rsidRPr="00DE413C">
        <w:rPr>
          <w:rFonts w:eastAsia="SimSun"/>
          <w:lang w:eastAsia="zh-CN"/>
        </w:rPr>
        <w:t xml:space="preserve">. </w:t>
      </w:r>
      <w:r>
        <w:rPr>
          <w:rFonts w:eastAsia="SimSun"/>
          <w:lang w:eastAsia="zh-CN"/>
        </w:rPr>
        <w:t>k</w:t>
      </w:r>
      <w:r w:rsidRPr="00DE413C">
        <w:rPr>
          <w:rFonts w:eastAsia="SimSun"/>
          <w:lang w:eastAsia="zh-CN"/>
        </w:rPr>
        <w:t>ontroliuo</w:t>
      </w:r>
      <w:r>
        <w:rPr>
          <w:rFonts w:eastAsia="SimSun"/>
          <w:lang w:eastAsia="zh-CN"/>
        </w:rPr>
        <w:t>ja</w:t>
      </w:r>
      <w:r w:rsidRPr="00DE413C">
        <w:rPr>
          <w:rFonts w:eastAsia="SimSun"/>
          <w:lang w:eastAsia="zh-CN"/>
        </w:rPr>
        <w:t>, kad ant elektros įrenginių ir jų dalių, kur to reikalauja Saugos taisyklės eksploatuojant elektros įrenginius, būtų pritvirtinti nuolatiniai įspėjamieji ženklai;</w:t>
      </w:r>
    </w:p>
    <w:p w14:paraId="5300C5FB" w14:textId="77777777" w:rsidR="00DE413C" w:rsidRPr="00DE413C" w:rsidRDefault="00DE413C" w:rsidP="00DE413C">
      <w:pPr>
        <w:ind w:left="-900"/>
        <w:rPr>
          <w:rFonts w:eastAsia="SimSun"/>
          <w:lang w:eastAsia="zh-CN"/>
        </w:rPr>
      </w:pPr>
    </w:p>
    <w:p w14:paraId="5300C5FC" w14:textId="77777777" w:rsidR="00D6578E" w:rsidRDefault="00D6578E" w:rsidP="00D6578E">
      <w:pPr>
        <w:rPr>
          <w:sz w:val="18"/>
          <w:szCs w:val="18"/>
        </w:rPr>
      </w:pPr>
    </w:p>
    <w:p w14:paraId="5300C5FD" w14:textId="77777777" w:rsidR="00D6578E" w:rsidRDefault="00D6578E" w:rsidP="00D6578E">
      <w:pPr>
        <w:jc w:val="center"/>
        <w:rPr>
          <w:b/>
        </w:rPr>
      </w:pPr>
      <w:r>
        <w:rPr>
          <w:b/>
        </w:rPr>
        <w:t>IV SKYRIUS</w:t>
      </w:r>
    </w:p>
    <w:p w14:paraId="5300C5FE" w14:textId="77777777" w:rsidR="00D6578E" w:rsidRDefault="00D6578E" w:rsidP="00D6578E">
      <w:pPr>
        <w:jc w:val="center"/>
        <w:rPr>
          <w:b/>
          <w:szCs w:val="20"/>
        </w:rPr>
      </w:pPr>
      <w:r>
        <w:rPr>
          <w:b/>
          <w:szCs w:val="20"/>
        </w:rPr>
        <w:t>ATSAKOMYBĖ</w:t>
      </w:r>
    </w:p>
    <w:p w14:paraId="5300C5FF" w14:textId="77777777" w:rsidR="00D6578E" w:rsidRDefault="00D6578E" w:rsidP="00D6578E">
      <w:pPr>
        <w:ind w:firstLine="720"/>
        <w:jc w:val="center"/>
        <w:rPr>
          <w:b/>
          <w:szCs w:val="20"/>
        </w:rPr>
      </w:pPr>
    </w:p>
    <w:p w14:paraId="5300C600" w14:textId="77777777" w:rsidR="00D6578E" w:rsidRDefault="00D6578E" w:rsidP="00D6578E">
      <w:pPr>
        <w:ind w:firstLine="1296"/>
        <w:jc w:val="both"/>
        <w:rPr>
          <w:szCs w:val="20"/>
        </w:rPr>
      </w:pPr>
      <w:r>
        <w:rPr>
          <w:szCs w:val="20"/>
        </w:rPr>
        <w:t>6. Šias pareigas vykdantis darbuotojas atsako už:</w:t>
      </w:r>
    </w:p>
    <w:p w14:paraId="5300C601" w14:textId="77777777" w:rsidR="00D6578E" w:rsidRDefault="00D6578E" w:rsidP="00D6578E">
      <w:pPr>
        <w:ind w:firstLine="1296"/>
        <w:jc w:val="both"/>
        <w:rPr>
          <w:szCs w:val="20"/>
        </w:rPr>
      </w:pPr>
      <w:r>
        <w:t>6.1. savo pareigų sąžiningą ir tikslų vykdymą;</w:t>
      </w:r>
    </w:p>
    <w:p w14:paraId="5300C602" w14:textId="77777777" w:rsidR="00D6578E" w:rsidRDefault="00D6578E" w:rsidP="00D6578E">
      <w:pPr>
        <w:ind w:firstLine="1296"/>
        <w:jc w:val="both"/>
        <w:rPr>
          <w:szCs w:val="20"/>
        </w:rPr>
      </w:pPr>
      <w:r>
        <w:rPr>
          <w:szCs w:val="20"/>
        </w:rPr>
        <w:t>6.2. už darbo drausmės pažeidimą, netinkamą pareigų vykdymą logopedas atsako pagal darbo tvarkos taisykles ir Lietuvos Respublikos įstatymų numatyta tvarka;</w:t>
      </w:r>
    </w:p>
    <w:p w14:paraId="5300C603" w14:textId="77777777" w:rsidR="00D6578E" w:rsidRDefault="00D6578E" w:rsidP="00D6578E">
      <w:pPr>
        <w:ind w:firstLine="1296"/>
        <w:jc w:val="both"/>
        <w:rPr>
          <w:lang w:eastAsia="en-US"/>
        </w:rPr>
      </w:pPr>
    </w:p>
    <w:p w14:paraId="5300C604" w14:textId="77777777" w:rsidR="00D6578E" w:rsidRDefault="00D6578E" w:rsidP="00D6578E">
      <w:pPr>
        <w:jc w:val="center"/>
        <w:rPr>
          <w:lang w:eastAsia="en-US"/>
        </w:rPr>
      </w:pPr>
      <w:r>
        <w:rPr>
          <w:lang w:eastAsia="en-US"/>
        </w:rPr>
        <w:t>___________________________</w:t>
      </w:r>
    </w:p>
    <w:p w14:paraId="5300C605" w14:textId="77777777" w:rsidR="00D6578E" w:rsidRDefault="00D6578E" w:rsidP="00D6578E">
      <w:pPr>
        <w:jc w:val="center"/>
        <w:rPr>
          <w:lang w:eastAsia="en-US"/>
        </w:rPr>
      </w:pPr>
      <w:bookmarkStart w:id="0" w:name="_GoBack"/>
      <w:bookmarkEnd w:id="0"/>
    </w:p>
    <w:sectPr w:rsidR="00D6578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528C1"/>
    <w:multiLevelType w:val="multilevel"/>
    <w:tmpl w:val="DB1EB624"/>
    <w:lvl w:ilvl="0">
      <w:start w:val="1"/>
      <w:numFmt w:val="decimal"/>
      <w:lvlText w:val="%1."/>
      <w:lvlJc w:val="left"/>
      <w:pPr>
        <w:ind w:left="150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00" w:hanging="360"/>
      </w:pPr>
    </w:lvl>
    <w:lvl w:ilvl="2">
      <w:start w:val="1"/>
      <w:numFmt w:val="decimal"/>
      <w:isLgl/>
      <w:lvlText w:val="%1.%2.%3."/>
      <w:lvlJc w:val="left"/>
      <w:pPr>
        <w:ind w:left="1860" w:hanging="720"/>
      </w:pPr>
    </w:lvl>
    <w:lvl w:ilvl="3">
      <w:start w:val="1"/>
      <w:numFmt w:val="decimal"/>
      <w:isLgl/>
      <w:lvlText w:val="%1.%2.%3.%4."/>
      <w:lvlJc w:val="left"/>
      <w:pPr>
        <w:ind w:left="1860" w:hanging="720"/>
      </w:pPr>
    </w:lvl>
    <w:lvl w:ilvl="4">
      <w:start w:val="1"/>
      <w:numFmt w:val="decimal"/>
      <w:isLgl/>
      <w:lvlText w:val="%1.%2.%3.%4.%5."/>
      <w:lvlJc w:val="left"/>
      <w:pPr>
        <w:ind w:left="2220" w:hanging="1080"/>
      </w:pPr>
    </w:lvl>
    <w:lvl w:ilvl="5">
      <w:start w:val="1"/>
      <w:numFmt w:val="decimal"/>
      <w:isLgl/>
      <w:lvlText w:val="%1.%2.%3.%4.%5.%6."/>
      <w:lvlJc w:val="left"/>
      <w:pPr>
        <w:ind w:left="2220" w:hanging="1080"/>
      </w:pPr>
    </w:lvl>
    <w:lvl w:ilvl="6">
      <w:start w:val="1"/>
      <w:numFmt w:val="decimal"/>
      <w:isLgl/>
      <w:lvlText w:val="%1.%2.%3.%4.%5.%6.%7."/>
      <w:lvlJc w:val="left"/>
      <w:pPr>
        <w:ind w:left="2580" w:hanging="1440"/>
      </w:p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78E"/>
    <w:rsid w:val="003935AF"/>
    <w:rsid w:val="003F0316"/>
    <w:rsid w:val="007864B1"/>
    <w:rsid w:val="00D6578E"/>
    <w:rsid w:val="00DE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0C5D0"/>
  <w15:docId w15:val="{4981AC8D-DBD6-41DC-B0C2-189D4634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65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D65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0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2088</Words>
  <Characters>1191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Jurgita Baltuškonienė</cp:lastModifiedBy>
  <cp:revision>5</cp:revision>
  <cp:lastPrinted>2017-10-13T06:19:00Z</cp:lastPrinted>
  <dcterms:created xsi:type="dcterms:W3CDTF">2017-09-28T12:56:00Z</dcterms:created>
  <dcterms:modified xsi:type="dcterms:W3CDTF">2024-10-03T06:10:00Z</dcterms:modified>
</cp:coreProperties>
</file>